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3" w:type="dxa"/>
        <w:jc w:val="center"/>
        <w:tblLook w:val="01E0"/>
      </w:tblPr>
      <w:tblGrid>
        <w:gridCol w:w="10179"/>
        <w:gridCol w:w="222"/>
        <w:gridCol w:w="222"/>
      </w:tblGrid>
      <w:tr w:rsidR="003D3D2D" w:rsidRPr="00AF7A14" w:rsidTr="00DE3159">
        <w:trPr>
          <w:jc w:val="center"/>
        </w:trPr>
        <w:tc>
          <w:tcPr>
            <w:tcW w:w="10179" w:type="dxa"/>
            <w:shd w:val="clear" w:color="auto" w:fill="auto"/>
          </w:tcPr>
          <w:tbl>
            <w:tblPr>
              <w:tblW w:w="9963" w:type="dxa"/>
              <w:jc w:val="center"/>
              <w:tblLook w:val="01E0"/>
            </w:tblPr>
            <w:tblGrid>
              <w:gridCol w:w="4138"/>
              <w:gridCol w:w="5825"/>
            </w:tblGrid>
            <w:tr w:rsidR="003D3D2D" w:rsidRPr="00AF7A14" w:rsidTr="002179F5">
              <w:trPr>
                <w:trHeight w:val="1636"/>
                <w:jc w:val="center"/>
              </w:trPr>
              <w:tc>
                <w:tcPr>
                  <w:tcW w:w="4138" w:type="dxa"/>
                </w:tcPr>
                <w:p w:rsidR="003D3D2D" w:rsidRPr="00AF7A14" w:rsidRDefault="003D3D2D" w:rsidP="002179F5">
                  <w:pPr>
                    <w:tabs>
                      <w:tab w:val="center" w:pos="1920"/>
                      <w:tab w:val="center" w:pos="6720"/>
                    </w:tabs>
                    <w:ind w:right="23"/>
                    <w:jc w:val="center"/>
                    <w:rPr>
                      <w:rFonts w:ascii="Times New Roman" w:hAnsi="Times New Roman"/>
                    </w:rPr>
                  </w:pPr>
                  <w:r w:rsidRPr="00AF7A14">
                    <w:rPr>
                      <w:rFonts w:ascii="Times New Roman" w:hAnsi="Times New Roman"/>
                    </w:rPr>
                    <w:t>VIỆN HÀN LÂM</w:t>
                  </w:r>
                </w:p>
                <w:p w:rsidR="003D3D2D" w:rsidRPr="00AF7A14" w:rsidRDefault="003D3D2D" w:rsidP="002179F5">
                  <w:pPr>
                    <w:tabs>
                      <w:tab w:val="center" w:pos="1920"/>
                      <w:tab w:val="center" w:pos="6720"/>
                    </w:tabs>
                    <w:ind w:right="23"/>
                    <w:jc w:val="center"/>
                    <w:rPr>
                      <w:rFonts w:ascii="Times New Roman" w:hAnsi="Times New Roman"/>
                    </w:rPr>
                  </w:pPr>
                  <w:r w:rsidRPr="00AF7A14">
                    <w:rPr>
                      <w:rFonts w:ascii="Times New Roman" w:hAnsi="Times New Roman"/>
                    </w:rPr>
                    <w:t>KHOA HỌC VÀ CÔNG NGHỆ VN</w:t>
                  </w:r>
                </w:p>
                <w:p w:rsidR="003D3D2D" w:rsidRPr="00AF7A14" w:rsidRDefault="003D3D2D" w:rsidP="002179F5">
                  <w:pPr>
                    <w:tabs>
                      <w:tab w:val="center" w:pos="1920"/>
                      <w:tab w:val="center" w:pos="6720"/>
                    </w:tabs>
                    <w:ind w:right="2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7A14">
                    <w:rPr>
                      <w:rFonts w:ascii="Times New Roman" w:hAnsi="Times New Roman"/>
                      <w:b/>
                    </w:rPr>
                    <w:t xml:space="preserve">VIỆN CÔNG NGHỆ SINH HỌC </w:t>
                  </w:r>
                </w:p>
                <w:p w:rsidR="003D3D2D" w:rsidRPr="00F1365C" w:rsidRDefault="002B7451" w:rsidP="002179F5">
                  <w:pPr>
                    <w:tabs>
                      <w:tab w:val="center" w:pos="1920"/>
                      <w:tab w:val="center" w:pos="6720"/>
                    </w:tabs>
                    <w:spacing w:before="240" w:after="60"/>
                    <w:ind w:right="2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B7451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line id="_x0000_s1027" style="position:absolute;left:0;text-align:left;flip:y;z-index:251661312" from="40.85pt,3.35pt" to="147.55pt,3.35pt"/>
                    </w:pict>
                  </w:r>
                  <w:proofErr w:type="spellStart"/>
                  <w:r w:rsidR="003D3D2D" w:rsidRPr="00F1365C">
                    <w:rPr>
                      <w:rFonts w:ascii="Times New Roman" w:hAnsi="Times New Roman"/>
                      <w:sz w:val="28"/>
                      <w:szCs w:val="28"/>
                    </w:rPr>
                    <w:t>Số</w:t>
                  </w:r>
                  <w:proofErr w:type="spellEnd"/>
                  <w:r w:rsidR="003D3D2D" w:rsidRPr="00F1365C">
                    <w:rPr>
                      <w:rFonts w:ascii="Times New Roman" w:hAnsi="Times New Roman"/>
                      <w:sz w:val="28"/>
                      <w:szCs w:val="28"/>
                    </w:rPr>
                    <w:t>:       /QĐ-CNSH</w:t>
                  </w:r>
                </w:p>
              </w:tc>
              <w:tc>
                <w:tcPr>
                  <w:tcW w:w="5825" w:type="dxa"/>
                </w:tcPr>
                <w:p w:rsidR="003D3D2D" w:rsidRPr="00AF7A14" w:rsidRDefault="003D3D2D" w:rsidP="002179F5">
                  <w:pPr>
                    <w:tabs>
                      <w:tab w:val="center" w:pos="1920"/>
                      <w:tab w:val="center" w:pos="6720"/>
                    </w:tabs>
                    <w:ind w:left="137" w:right="2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F7A14">
                    <w:rPr>
                      <w:rFonts w:ascii="Times New Roman" w:hAnsi="Times New Roman"/>
                      <w:b/>
                    </w:rPr>
                    <w:t>CỘNG HÒA XÃ HỘI CHỦ NGHĨA VIỆT NAM</w:t>
                  </w:r>
                </w:p>
                <w:p w:rsidR="003D3D2D" w:rsidRPr="00AF7A14" w:rsidRDefault="003D3D2D" w:rsidP="002179F5">
                  <w:pPr>
                    <w:tabs>
                      <w:tab w:val="center" w:pos="1920"/>
                      <w:tab w:val="center" w:pos="6720"/>
                    </w:tabs>
                    <w:ind w:right="23"/>
                    <w:jc w:val="center"/>
                    <w:rPr>
                      <w:rFonts w:ascii="Times New Roman" w:eastAsia="Batang" w:hAnsi="Times New Roman"/>
                      <w:b/>
                    </w:rPr>
                  </w:pPr>
                  <w:proofErr w:type="spellStart"/>
                  <w:r w:rsidRPr="00AF7A14">
                    <w:rPr>
                      <w:rFonts w:ascii="Times New Roman" w:hAnsi="Times New Roman"/>
                      <w:b/>
                    </w:rPr>
                    <w:t>Độc</w:t>
                  </w:r>
                  <w:proofErr w:type="spellEnd"/>
                  <w:r w:rsidRPr="00AF7A14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F7A14">
                    <w:rPr>
                      <w:rFonts w:ascii="Times New Roman" w:hAnsi="Times New Roman"/>
                      <w:b/>
                    </w:rPr>
                    <w:t>lập</w:t>
                  </w:r>
                  <w:proofErr w:type="spellEnd"/>
                  <w:r w:rsidRPr="00AF7A14">
                    <w:rPr>
                      <w:rFonts w:ascii="Times New Roman" w:hAnsi="Times New Roman"/>
                      <w:b/>
                    </w:rPr>
                    <w:t xml:space="preserve"> - </w:t>
                  </w:r>
                  <w:proofErr w:type="spellStart"/>
                  <w:r w:rsidRPr="00AF7A14">
                    <w:rPr>
                      <w:rFonts w:ascii="Times New Roman" w:hAnsi="Times New Roman"/>
                      <w:b/>
                    </w:rPr>
                    <w:t>Tự</w:t>
                  </w:r>
                  <w:proofErr w:type="spellEnd"/>
                  <w:r w:rsidRPr="00AF7A14">
                    <w:rPr>
                      <w:rFonts w:ascii="Times New Roman" w:hAnsi="Times New Roman"/>
                      <w:b/>
                    </w:rPr>
                    <w:t xml:space="preserve"> do - </w:t>
                  </w:r>
                  <w:proofErr w:type="spellStart"/>
                  <w:r w:rsidRPr="00AF7A14">
                    <w:rPr>
                      <w:rFonts w:ascii="Times New Roman" w:hAnsi="Times New Roman"/>
                      <w:b/>
                    </w:rPr>
                    <w:t>Hạnh</w:t>
                  </w:r>
                  <w:proofErr w:type="spellEnd"/>
                  <w:r w:rsidRPr="00AF7A14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AF7A14">
                    <w:rPr>
                      <w:rFonts w:ascii="Times New Roman" w:hAnsi="Times New Roman"/>
                      <w:b/>
                    </w:rPr>
                    <w:t>phúc</w:t>
                  </w:r>
                  <w:proofErr w:type="spellEnd"/>
                </w:p>
                <w:p w:rsidR="00F1365C" w:rsidRDefault="002B7451" w:rsidP="00F1365C">
                  <w:pPr>
                    <w:tabs>
                      <w:tab w:val="center" w:pos="1920"/>
                      <w:tab w:val="center" w:pos="6720"/>
                    </w:tabs>
                    <w:spacing w:before="120"/>
                    <w:ind w:right="28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2B7451">
                    <w:rPr>
                      <w:rFonts w:ascii="Times New Roman" w:hAnsi="Times New Roman"/>
                      <w:noProof/>
                    </w:rPr>
                    <w:pict>
                      <v:line id="_x0000_s1028" style="position:absolute;left:0;text-align:left;z-index:251662336" from="59.7pt,11.2pt" to="215.7pt,11.2pt"/>
                    </w:pict>
                  </w:r>
                </w:p>
                <w:p w:rsidR="003D3D2D" w:rsidRPr="00F1365C" w:rsidRDefault="003D3D2D" w:rsidP="006E060D">
                  <w:pPr>
                    <w:tabs>
                      <w:tab w:val="center" w:pos="1920"/>
                      <w:tab w:val="center" w:pos="6720"/>
                    </w:tabs>
                    <w:spacing w:before="120"/>
                    <w:ind w:right="28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spellStart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Hà</w:t>
                  </w:r>
                  <w:proofErr w:type="spellEnd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Nội</w:t>
                  </w:r>
                  <w:proofErr w:type="spellEnd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ngày</w:t>
                  </w:r>
                  <w:proofErr w:type="spellEnd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tháng</w:t>
                  </w:r>
                  <w:proofErr w:type="spellEnd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năm</w:t>
                  </w:r>
                  <w:proofErr w:type="spellEnd"/>
                  <w:r w:rsidRPr="00F1365C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201</w:t>
                  </w:r>
                  <w:r w:rsidR="006E060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D3D2D" w:rsidRPr="00AF7A14" w:rsidRDefault="003D3D2D" w:rsidP="002179F5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3D3D2D" w:rsidRPr="00AF7A14" w:rsidRDefault="003D3D2D" w:rsidP="002179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  <w:shd w:val="clear" w:color="auto" w:fill="auto"/>
          </w:tcPr>
          <w:p w:rsidR="003D3D2D" w:rsidRPr="00AF7A14" w:rsidRDefault="003D3D2D" w:rsidP="002179F5">
            <w:pPr>
              <w:jc w:val="right"/>
              <w:rPr>
                <w:rFonts w:ascii="Times New Roman" w:hAnsi="Times New Roman"/>
                <w:i/>
                <w:iCs/>
              </w:rPr>
            </w:pPr>
          </w:p>
        </w:tc>
      </w:tr>
    </w:tbl>
    <w:p w:rsidR="003D3D2D" w:rsidRPr="00DE3159" w:rsidRDefault="003D3D2D" w:rsidP="003D3D2D">
      <w:pPr>
        <w:spacing w:before="120"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DE3159">
        <w:rPr>
          <w:rFonts w:ascii="Times New Roman" w:hAnsi="Times New Roman"/>
          <w:b/>
          <w:iCs/>
          <w:sz w:val="28"/>
          <w:szCs w:val="28"/>
        </w:rPr>
        <w:t>QUYẾT ĐỊNH</w:t>
      </w:r>
    </w:p>
    <w:p w:rsidR="003D3D2D" w:rsidRPr="006E060D" w:rsidRDefault="003D3D2D" w:rsidP="003D3D2D">
      <w:pPr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proofErr w:type="gramStart"/>
      <w:r w:rsidRPr="006E060D">
        <w:rPr>
          <w:rFonts w:ascii="Times New Roman" w:hAnsi="Times New Roman"/>
          <w:b/>
          <w:iCs/>
          <w:sz w:val="28"/>
          <w:szCs w:val="28"/>
        </w:rPr>
        <w:t>về</w:t>
      </w:r>
      <w:proofErr w:type="spellEnd"/>
      <w:proofErr w:type="gram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việc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phê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duyệt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Hồ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sơ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yêu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cầu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chào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hàng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cạnh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6E060D">
        <w:rPr>
          <w:rFonts w:ascii="Times New Roman" w:hAnsi="Times New Roman"/>
          <w:b/>
          <w:iCs/>
          <w:sz w:val="28"/>
          <w:szCs w:val="28"/>
        </w:rPr>
        <w:t>tranh</w:t>
      </w:r>
      <w:proofErr w:type="spellEnd"/>
      <w:r w:rsidRPr="006E060D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D3D2D" w:rsidRPr="006E060D" w:rsidRDefault="003D3D2D" w:rsidP="003D3D2D">
      <w:pPr>
        <w:pStyle w:val="Style1"/>
        <w:spacing w:before="0"/>
        <w:rPr>
          <w:b/>
          <w:color w:val="FF0000"/>
          <w:sz w:val="28"/>
          <w:szCs w:val="28"/>
          <w:lang w:val="nl-NL"/>
        </w:rPr>
      </w:pPr>
      <w:proofErr w:type="spellStart"/>
      <w:proofErr w:type="gramStart"/>
      <w:r w:rsidRPr="006E060D">
        <w:rPr>
          <w:b/>
          <w:iCs/>
          <w:sz w:val="28"/>
          <w:szCs w:val="28"/>
        </w:rPr>
        <w:t>gói</w:t>
      </w:r>
      <w:proofErr w:type="spellEnd"/>
      <w:proofErr w:type="gramEnd"/>
      <w:r w:rsidRPr="006E060D">
        <w:rPr>
          <w:b/>
          <w:iCs/>
          <w:sz w:val="28"/>
          <w:szCs w:val="28"/>
        </w:rPr>
        <w:t xml:space="preserve"> </w:t>
      </w:r>
      <w:proofErr w:type="spellStart"/>
      <w:r w:rsidRPr="006E060D">
        <w:rPr>
          <w:b/>
          <w:iCs/>
          <w:sz w:val="28"/>
          <w:szCs w:val="28"/>
        </w:rPr>
        <w:t>thầu</w:t>
      </w:r>
      <w:proofErr w:type="spellEnd"/>
      <w:r w:rsidRPr="006E060D">
        <w:rPr>
          <w:b/>
          <w:iCs/>
          <w:sz w:val="28"/>
          <w:szCs w:val="28"/>
        </w:rPr>
        <w:t xml:space="preserve"> </w:t>
      </w:r>
      <w:r w:rsidRPr="006E060D">
        <w:rPr>
          <w:b/>
          <w:color w:val="FF0000"/>
          <w:sz w:val="28"/>
          <w:szCs w:val="28"/>
        </w:rPr>
        <w:t>“</w:t>
      </w:r>
      <w:proofErr w:type="spellStart"/>
      <w:r w:rsidRPr="006E060D">
        <w:rPr>
          <w:b/>
          <w:color w:val="FF0000"/>
          <w:sz w:val="28"/>
          <w:szCs w:val="28"/>
        </w:rPr>
        <w:t>Hóa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chất</w:t>
      </w:r>
      <w:proofErr w:type="spellEnd"/>
      <w:r w:rsidRPr="006E060D">
        <w:rPr>
          <w:b/>
          <w:color w:val="FF0000"/>
          <w:sz w:val="28"/>
          <w:szCs w:val="28"/>
        </w:rPr>
        <w:t xml:space="preserve">, </w:t>
      </w:r>
      <w:proofErr w:type="spellStart"/>
      <w:r w:rsidRPr="006E060D">
        <w:rPr>
          <w:b/>
          <w:color w:val="FF0000"/>
          <w:sz w:val="28"/>
          <w:szCs w:val="28"/>
        </w:rPr>
        <w:t>vật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tư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và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dụng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cụ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rẻ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tiền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mau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hỏng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năm</w:t>
      </w:r>
      <w:proofErr w:type="spellEnd"/>
      <w:r w:rsidRPr="006E060D">
        <w:rPr>
          <w:b/>
          <w:color w:val="FF0000"/>
          <w:sz w:val="28"/>
          <w:szCs w:val="28"/>
        </w:rPr>
        <w:t xml:space="preserve"> 2015” </w:t>
      </w:r>
      <w:proofErr w:type="spellStart"/>
      <w:r w:rsidRPr="006E060D">
        <w:rPr>
          <w:b/>
          <w:iCs/>
          <w:color w:val="FF0000"/>
          <w:sz w:val="28"/>
          <w:szCs w:val="28"/>
        </w:rPr>
        <w:t>thuộc</w:t>
      </w:r>
      <w:proofErr w:type="spellEnd"/>
      <w:r w:rsidRPr="006E060D">
        <w:rPr>
          <w:b/>
          <w:iCs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iCs/>
          <w:color w:val="FF0000"/>
          <w:sz w:val="28"/>
          <w:szCs w:val="28"/>
        </w:rPr>
        <w:t>đề</w:t>
      </w:r>
      <w:proofErr w:type="spellEnd"/>
      <w:r w:rsidRPr="006E060D">
        <w:rPr>
          <w:b/>
          <w:iCs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iCs/>
          <w:color w:val="FF0000"/>
          <w:sz w:val="28"/>
          <w:szCs w:val="28"/>
        </w:rPr>
        <w:t>tài</w:t>
      </w:r>
      <w:proofErr w:type="spellEnd"/>
      <w:r w:rsidRPr="006E060D">
        <w:rPr>
          <w:b/>
          <w:iCs/>
          <w:color w:val="FF0000"/>
          <w:sz w:val="28"/>
          <w:szCs w:val="28"/>
        </w:rPr>
        <w:t xml:space="preserve"> </w:t>
      </w:r>
      <w:r w:rsidRPr="006E060D">
        <w:rPr>
          <w:b/>
          <w:color w:val="FF0000"/>
          <w:sz w:val="28"/>
          <w:szCs w:val="28"/>
          <w:lang w:val="nl-NL"/>
        </w:rPr>
        <w:t>“</w:t>
      </w:r>
      <w:proofErr w:type="spellStart"/>
      <w:r w:rsidRPr="006E060D">
        <w:rPr>
          <w:b/>
          <w:color w:val="FF0000"/>
          <w:sz w:val="28"/>
          <w:szCs w:val="28"/>
        </w:rPr>
        <w:t>Nghiên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cứu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metagenome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của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một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số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hệ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sinh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thái</w:t>
      </w:r>
      <w:proofErr w:type="spellEnd"/>
      <w:r w:rsidRPr="006E060D">
        <w:rPr>
          <w:b/>
          <w:color w:val="FF0000"/>
          <w:sz w:val="28"/>
          <w:szCs w:val="28"/>
        </w:rPr>
        <w:t xml:space="preserve"> mini </w:t>
      </w:r>
      <w:proofErr w:type="spellStart"/>
      <w:r w:rsidRPr="006E060D">
        <w:rPr>
          <w:b/>
          <w:color w:val="FF0000"/>
          <w:sz w:val="28"/>
          <w:szCs w:val="28"/>
        </w:rPr>
        <w:t>tiềm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năng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nhằm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khai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thác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các</w:t>
      </w:r>
      <w:proofErr w:type="spellEnd"/>
      <w:r w:rsidRPr="006E060D">
        <w:rPr>
          <w:b/>
          <w:color w:val="FF0000"/>
          <w:sz w:val="28"/>
          <w:szCs w:val="28"/>
        </w:rPr>
        <w:t xml:space="preserve"> gen </w:t>
      </w:r>
      <w:proofErr w:type="spellStart"/>
      <w:r w:rsidRPr="006E060D">
        <w:rPr>
          <w:b/>
          <w:color w:val="FF0000"/>
          <w:sz w:val="28"/>
          <w:szCs w:val="28"/>
        </w:rPr>
        <w:t>mới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mã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hóa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hệ</w:t>
      </w:r>
      <w:proofErr w:type="spellEnd"/>
      <w:r w:rsidRPr="006E060D">
        <w:rPr>
          <w:b/>
          <w:color w:val="FF0000"/>
          <w:sz w:val="28"/>
          <w:szCs w:val="28"/>
        </w:rPr>
        <w:t xml:space="preserve"> enzyme </w:t>
      </w:r>
      <w:proofErr w:type="spellStart"/>
      <w:r w:rsidRPr="006E060D">
        <w:rPr>
          <w:b/>
          <w:color w:val="FF0000"/>
          <w:sz w:val="28"/>
          <w:szCs w:val="28"/>
        </w:rPr>
        <w:t>chuyển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hóa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hiệu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quả</w:t>
      </w:r>
      <w:proofErr w:type="spellEnd"/>
      <w:r w:rsidRPr="006E060D">
        <w:rPr>
          <w:b/>
          <w:color w:val="FF0000"/>
          <w:sz w:val="28"/>
          <w:szCs w:val="28"/>
        </w:rPr>
        <w:t xml:space="preserve"> </w:t>
      </w:r>
      <w:proofErr w:type="spellStart"/>
      <w:r w:rsidRPr="006E060D">
        <w:rPr>
          <w:b/>
          <w:color w:val="FF0000"/>
          <w:sz w:val="28"/>
          <w:szCs w:val="28"/>
        </w:rPr>
        <w:t>lignocellulose</w:t>
      </w:r>
      <w:proofErr w:type="spellEnd"/>
      <w:r w:rsidRPr="006E060D">
        <w:rPr>
          <w:b/>
          <w:color w:val="FF0000"/>
          <w:sz w:val="28"/>
          <w:szCs w:val="28"/>
          <w:lang w:val="nl-NL"/>
        </w:rPr>
        <w:t xml:space="preserve">”; </w:t>
      </w:r>
    </w:p>
    <w:p w:rsidR="003D3D2D" w:rsidRPr="006E060D" w:rsidRDefault="003D3D2D" w:rsidP="003D3D2D">
      <w:pPr>
        <w:pStyle w:val="Style1"/>
        <w:spacing w:before="0"/>
        <w:rPr>
          <w:b/>
          <w:color w:val="FF0000"/>
          <w:sz w:val="28"/>
          <w:szCs w:val="28"/>
          <w:lang w:val="nl-NL"/>
        </w:rPr>
      </w:pPr>
      <w:r w:rsidRPr="006E060D">
        <w:rPr>
          <w:b/>
          <w:color w:val="FF0000"/>
          <w:sz w:val="28"/>
          <w:szCs w:val="28"/>
          <w:lang w:val="nl-NL"/>
        </w:rPr>
        <w:t xml:space="preserve">mã số </w:t>
      </w:r>
      <w:r w:rsidRPr="006E060D">
        <w:rPr>
          <w:b/>
          <w:color w:val="FF0000"/>
          <w:sz w:val="28"/>
          <w:szCs w:val="28"/>
        </w:rPr>
        <w:t>ĐTĐLCN.15/14</w:t>
      </w:r>
    </w:p>
    <w:p w:rsidR="003D3D2D" w:rsidRPr="00AF7A14" w:rsidRDefault="002B7451" w:rsidP="003D3D2D">
      <w:pPr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  <w:noProof/>
        </w:rPr>
        <w:pict>
          <v:line id="_x0000_s1026" style="position:absolute;left:0;text-align:left;z-index:251660288" from="179.6pt,7.05pt" to="290.1pt,7.05pt"/>
        </w:pict>
      </w:r>
    </w:p>
    <w:p w:rsidR="003D3D2D" w:rsidRPr="00AF7A14" w:rsidRDefault="003D3D2D" w:rsidP="003D3D2D">
      <w:pPr>
        <w:jc w:val="center"/>
        <w:rPr>
          <w:rFonts w:ascii="Times New Roman" w:hAnsi="Times New Roman"/>
          <w:b/>
          <w:iCs/>
        </w:rPr>
      </w:pPr>
      <w:r w:rsidRPr="00AF7A14">
        <w:rPr>
          <w:rFonts w:ascii="Times New Roman" w:hAnsi="Times New Roman"/>
          <w:b/>
          <w:iCs/>
        </w:rPr>
        <w:t>VIỆN TRƯỞNG</w:t>
      </w:r>
    </w:p>
    <w:p w:rsidR="003D3D2D" w:rsidRPr="00AF7A14" w:rsidRDefault="003D3D2D" w:rsidP="003D3D2D">
      <w:pPr>
        <w:jc w:val="center"/>
        <w:rPr>
          <w:rFonts w:ascii="Times New Roman" w:hAnsi="Times New Roman"/>
          <w:b/>
          <w:iCs/>
        </w:rPr>
      </w:pPr>
      <w:r w:rsidRPr="00AF7A14">
        <w:rPr>
          <w:rFonts w:ascii="Times New Roman" w:hAnsi="Times New Roman"/>
          <w:b/>
          <w:iCs/>
        </w:rPr>
        <w:t>VIỆN CÔNG NGHỆ SINH HỌC</w:t>
      </w:r>
    </w:p>
    <w:p w:rsidR="00DE3159" w:rsidRPr="00CC23DE" w:rsidRDefault="003D3D2D" w:rsidP="00DE3159">
      <w:pPr>
        <w:spacing w:before="120"/>
        <w:ind w:firstLine="720"/>
        <w:jc w:val="both"/>
        <w:rPr>
          <w:rFonts w:ascii="Times New Roman" w:hAnsi="Times New Roman"/>
          <w:iCs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sz w:val="28"/>
          <w:szCs w:val="28"/>
          <w:lang w:val="de-DE"/>
        </w:rPr>
        <w:t>Căn cứ Quyết định số 208/QĐ-VHL ngày 25/02/2013 của Chủ tịch Viện Hàn lâm Khoa học và Công nghệ Việt Nam qui định về tổ chức và hoạt động của Viện Công nghệ sinh học;</w:t>
      </w:r>
    </w:p>
    <w:p w:rsidR="003D3D2D" w:rsidRPr="00CC23DE" w:rsidRDefault="003D3D2D" w:rsidP="00DE3159">
      <w:pPr>
        <w:ind w:firstLine="720"/>
        <w:jc w:val="both"/>
        <w:rPr>
          <w:rFonts w:ascii="Times New Roman" w:hAnsi="Times New Roman"/>
          <w:iCs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sz w:val="28"/>
          <w:szCs w:val="28"/>
          <w:lang w:val="de-DE"/>
        </w:rPr>
        <w:t>Căn cứ Luật đấu thầu số 43/2013/QH13 ngày 26/11/2013;</w:t>
      </w:r>
    </w:p>
    <w:p w:rsidR="003D3D2D" w:rsidRPr="00CC23DE" w:rsidRDefault="003D3D2D" w:rsidP="00DE3159">
      <w:pPr>
        <w:ind w:firstLine="720"/>
        <w:jc w:val="both"/>
        <w:rPr>
          <w:rFonts w:ascii="Times New Roman" w:hAnsi="Times New Roman"/>
          <w:iCs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sz w:val="28"/>
          <w:szCs w:val="28"/>
          <w:lang w:val="de-DE"/>
        </w:rPr>
        <w:t>Căn cứ Nghị định của Chính phủ số 63/2014/NĐ-CP ngày 26/06/2014 quy định chi tiết thi hành một số điều của luật đấu thầu về lựa chọn nhà thầu;</w:t>
      </w:r>
    </w:p>
    <w:p w:rsidR="00CC23DE" w:rsidRPr="00CC23DE" w:rsidRDefault="00CC23DE" w:rsidP="00CC23DE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23DE">
        <w:rPr>
          <w:rFonts w:ascii="Times New Roman" w:hAnsi="Times New Roman"/>
          <w:sz w:val="28"/>
          <w:szCs w:val="28"/>
        </w:rPr>
        <w:t>Căn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cứ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Thông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tư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số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58/2016/TT-BTC </w:t>
      </w:r>
      <w:proofErr w:type="spellStart"/>
      <w:r w:rsidRPr="00CC23DE">
        <w:rPr>
          <w:rFonts w:ascii="Times New Roman" w:hAnsi="Times New Roman"/>
          <w:sz w:val="28"/>
          <w:szCs w:val="28"/>
        </w:rPr>
        <w:t>ngày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29/3/2016 </w:t>
      </w:r>
      <w:proofErr w:type="spellStart"/>
      <w:r w:rsidRPr="00CC23DE">
        <w:rPr>
          <w:rFonts w:ascii="Times New Roman" w:hAnsi="Times New Roman"/>
          <w:sz w:val="28"/>
          <w:szCs w:val="28"/>
        </w:rPr>
        <w:t>quy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định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C23DE">
        <w:rPr>
          <w:rFonts w:ascii="Times New Roman" w:hAnsi="Times New Roman"/>
          <w:sz w:val="28"/>
          <w:szCs w:val="28"/>
        </w:rPr>
        <w:t>tiết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việc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sử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dụng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vốn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nhà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nước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để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mua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sắm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nhằm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duy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trì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hoạt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động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thường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xuyên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của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cơ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quan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Nhà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nước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đơn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vị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thuộc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lực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lượng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vũ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trang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nhân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dân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đơn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vị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sự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nghiệp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công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lập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tổ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chức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chính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trị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tổ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chức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chính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trị-xã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hội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tổ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chức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chính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trị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xã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hội-nghề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nghiệp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tổ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chức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xã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hội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sz w:val="28"/>
          <w:szCs w:val="28"/>
        </w:rPr>
        <w:t>tổ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chức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xã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hội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nghề</w:t>
      </w:r>
      <w:proofErr w:type="spellEnd"/>
      <w:r w:rsidRPr="00CC23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sz w:val="28"/>
          <w:szCs w:val="28"/>
        </w:rPr>
        <w:t>nghiệp</w:t>
      </w:r>
      <w:proofErr w:type="spellEnd"/>
      <w:r w:rsidRPr="00CC23DE">
        <w:rPr>
          <w:rFonts w:ascii="Times New Roman" w:hAnsi="Times New Roman"/>
          <w:sz w:val="28"/>
          <w:szCs w:val="28"/>
        </w:rPr>
        <w:t>;</w:t>
      </w:r>
    </w:p>
    <w:p w:rsidR="003D3D2D" w:rsidRPr="00CC23DE" w:rsidRDefault="003D3D2D" w:rsidP="00DE3159">
      <w:pPr>
        <w:ind w:firstLine="720"/>
        <w:jc w:val="both"/>
        <w:rPr>
          <w:rFonts w:ascii="Times New Roman" w:hAnsi="Times New Roman"/>
          <w:iCs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sz w:val="28"/>
          <w:szCs w:val="28"/>
          <w:lang w:val="de-DE"/>
        </w:rPr>
        <w:t xml:space="preserve">Căn cứ vào Thông tư </w:t>
      </w:r>
      <w:r w:rsidR="00401F0A" w:rsidRPr="00CC23DE">
        <w:rPr>
          <w:rFonts w:ascii="Times New Roman" w:hAnsi="Times New Roman"/>
          <w:iCs/>
          <w:sz w:val="28"/>
          <w:szCs w:val="28"/>
          <w:lang w:val="de-DE"/>
        </w:rPr>
        <w:t xml:space="preserve">11/2015/TT-BKHĐT ngày 27  tháng  10  năm 2015  của Bộ Kế hoạch và Đầu tư </w:t>
      </w:r>
      <w:r w:rsidRPr="00CC23DE">
        <w:rPr>
          <w:rFonts w:ascii="Times New Roman" w:hAnsi="Times New Roman"/>
          <w:iCs/>
          <w:sz w:val="28"/>
          <w:szCs w:val="28"/>
          <w:lang w:val="de-DE"/>
        </w:rPr>
        <w:t xml:space="preserve"> Quy định chi tiết về chào hàng cạnh tranh;</w:t>
      </w:r>
    </w:p>
    <w:p w:rsidR="003D3D2D" w:rsidRPr="00CC23DE" w:rsidRDefault="003D3D2D" w:rsidP="00DE3159">
      <w:pPr>
        <w:ind w:firstLine="720"/>
        <w:jc w:val="both"/>
        <w:rPr>
          <w:rFonts w:ascii="Times New Roman" w:hAnsi="Times New Roman"/>
          <w:iCs/>
          <w:color w:val="FF0000"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Căn cứ hợp đồng số 15/20</w:t>
      </w:r>
      <w:r w:rsidR="00A01214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14/HĐ-ĐTĐLCN ký ngày 15/11/2014</w:t>
      </w:r>
      <w:r w:rsidR="00401F0A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 xml:space="preserve"> của đề tài</w:t>
      </w:r>
      <w:r w:rsidR="00A01214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 xml:space="preserve"> </w:t>
      </w:r>
      <w:r w:rsidR="00401F0A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“Nghiên cứu metagenome của một số hệ sinh thái mini tiềm năng nhằm khai thác các gen mới mã hóa hệ enzyme chuyển hóa hiệu quả lignocellulose”; mã số ĐTĐLCN.15/14;</w:t>
      </w:r>
    </w:p>
    <w:p w:rsidR="00DE3159" w:rsidRPr="00CC23DE" w:rsidRDefault="00DE3159" w:rsidP="00DE3159">
      <w:pPr>
        <w:ind w:firstLine="720"/>
        <w:jc w:val="both"/>
        <w:rPr>
          <w:rFonts w:ascii="Times New Roman" w:hAnsi="Times New Roman"/>
          <w:iCs/>
          <w:color w:val="FF0000"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Căn cứ Quyết định số 85/QĐ-CNSH ngày 03 tháng 03 năm 2015 của Viện Công nghệ sinh học về việc phê d</w:t>
      </w:r>
      <w:r w:rsidR="00AD7D1C">
        <w:rPr>
          <w:rFonts w:ascii="Times New Roman" w:hAnsi="Times New Roman"/>
          <w:iCs/>
          <w:color w:val="FF0000"/>
          <w:sz w:val="28"/>
          <w:szCs w:val="28"/>
          <w:lang w:val="de-DE"/>
        </w:rPr>
        <w:t>uyệt kế hoạch đấu thầu gói thầu</w:t>
      </w: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 xml:space="preserve"> </w:t>
      </w:r>
      <w:r w:rsidRPr="00CC23DE">
        <w:rPr>
          <w:rFonts w:ascii="Times New Roman" w:hAnsi="Times New Roman"/>
          <w:color w:val="FF0000"/>
          <w:sz w:val="28"/>
          <w:szCs w:val="28"/>
        </w:rPr>
        <w:t>“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Hóa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vật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tư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dụng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cụ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rẻ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tiền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mau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hỏng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CC23DE">
        <w:rPr>
          <w:rFonts w:ascii="Times New Roman" w:hAnsi="Times New Roman"/>
          <w:color w:val="FF0000"/>
          <w:sz w:val="28"/>
          <w:szCs w:val="28"/>
        </w:rPr>
        <w:t>năm</w:t>
      </w:r>
      <w:proofErr w:type="spellEnd"/>
      <w:r w:rsidRPr="00CC23DE">
        <w:rPr>
          <w:rFonts w:ascii="Times New Roman" w:hAnsi="Times New Roman"/>
          <w:color w:val="FF0000"/>
          <w:sz w:val="28"/>
          <w:szCs w:val="28"/>
        </w:rPr>
        <w:t xml:space="preserve"> 2015”</w:t>
      </w: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 xml:space="preserve"> phục vụ cho đề tài;</w:t>
      </w:r>
    </w:p>
    <w:p w:rsidR="00DE3159" w:rsidRPr="00CC23DE" w:rsidRDefault="003D3D2D" w:rsidP="00DE3159">
      <w:pPr>
        <w:ind w:firstLine="720"/>
        <w:jc w:val="both"/>
        <w:rPr>
          <w:rFonts w:ascii="Times New Roman" w:hAnsi="Times New Roman"/>
          <w:iCs/>
          <w:color w:val="FF0000"/>
          <w:sz w:val="28"/>
          <w:szCs w:val="28"/>
          <w:lang w:val="de-DE"/>
        </w:rPr>
      </w:pP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 xml:space="preserve">Căn cứ Quyết định số </w:t>
      </w:r>
      <w:r w:rsidR="00DE3159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172</w:t>
      </w: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/QĐ-CNSH ngày 0</w:t>
      </w:r>
      <w:r w:rsidR="00DE3159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6</w:t>
      </w:r>
      <w:r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 xml:space="preserve"> tháng 03 năm 2015 của Viện Công nghệ sinh học về vi</w:t>
      </w:r>
      <w:r w:rsidR="00DE3159" w:rsidRPr="00CC23DE">
        <w:rPr>
          <w:rFonts w:ascii="Times New Roman" w:hAnsi="Times New Roman"/>
          <w:iCs/>
          <w:color w:val="FF0000"/>
          <w:sz w:val="28"/>
          <w:szCs w:val="28"/>
          <w:lang w:val="de-DE"/>
        </w:rPr>
        <w:t>ệc thành lập tổ tư vấn đấu thầu;</w:t>
      </w:r>
    </w:p>
    <w:p w:rsidR="003D3D2D" w:rsidRPr="00CC23DE" w:rsidRDefault="003D3D2D" w:rsidP="00DE31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3DE">
        <w:rPr>
          <w:rFonts w:ascii="Times New Roman" w:hAnsi="Times New Roman"/>
          <w:iCs/>
          <w:sz w:val="28"/>
          <w:szCs w:val="28"/>
          <w:lang w:val="de-DE"/>
        </w:rPr>
        <w:t>Xét đề nghị của ông Trưởng phòng quản lý tổng hợp và chủ nhiệm đề tài,</w:t>
      </w:r>
    </w:p>
    <w:p w:rsidR="003D3D2D" w:rsidRPr="00DE3159" w:rsidRDefault="003D3D2D" w:rsidP="003D3D2D">
      <w:pPr>
        <w:spacing w:before="240" w:after="120"/>
        <w:jc w:val="center"/>
        <w:rPr>
          <w:rFonts w:ascii="Times New Roman" w:hAnsi="Times New Roman"/>
          <w:b/>
          <w:iCs/>
          <w:sz w:val="28"/>
          <w:szCs w:val="28"/>
        </w:rPr>
      </w:pPr>
      <w:r w:rsidRPr="00DE3159">
        <w:rPr>
          <w:rFonts w:ascii="Times New Roman" w:hAnsi="Times New Roman"/>
          <w:b/>
          <w:iCs/>
          <w:sz w:val="28"/>
          <w:szCs w:val="28"/>
        </w:rPr>
        <w:t>QUYẾT ĐỊNH:</w:t>
      </w:r>
    </w:p>
    <w:p w:rsidR="003D3D2D" w:rsidRPr="00DE3159" w:rsidRDefault="003D3D2D" w:rsidP="00CC23DE">
      <w:pPr>
        <w:spacing w:before="240" w:after="120"/>
        <w:ind w:firstLine="5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DE3159">
        <w:rPr>
          <w:rFonts w:ascii="Times New Roman" w:hAnsi="Times New Roman"/>
          <w:b/>
          <w:iCs/>
          <w:sz w:val="28"/>
          <w:szCs w:val="28"/>
        </w:rPr>
        <w:t>Điều</w:t>
      </w:r>
      <w:proofErr w:type="spellEnd"/>
      <w:r w:rsidRPr="00DE3159">
        <w:rPr>
          <w:rFonts w:ascii="Times New Roman" w:hAnsi="Times New Roman"/>
          <w:b/>
          <w:iCs/>
          <w:sz w:val="28"/>
          <w:szCs w:val="28"/>
        </w:rPr>
        <w:t xml:space="preserve"> 1.</w:t>
      </w:r>
      <w:proofErr w:type="gram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DE3159">
        <w:rPr>
          <w:rFonts w:ascii="Times New Roman" w:hAnsi="Times New Roman"/>
          <w:iCs/>
          <w:sz w:val="28"/>
          <w:szCs w:val="28"/>
        </w:rPr>
        <w:t>Phê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duyệt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hồ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sơ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chào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hàng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cạnh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tranh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gói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thầu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r w:rsidRPr="00F1365C">
        <w:rPr>
          <w:rFonts w:ascii="Times New Roman" w:hAnsi="Times New Roman"/>
          <w:color w:val="FF0000"/>
          <w:sz w:val="28"/>
          <w:szCs w:val="28"/>
        </w:rPr>
        <w:t>“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Hóa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chất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vật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tư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dụng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cụ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rẻ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tiền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mau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hỏng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năm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2015”</w:t>
      </w:r>
      <w:r w:rsidRPr="00F1365C">
        <w:rPr>
          <w:rFonts w:ascii="Times New Roman" w:hAnsi="Times New Roman"/>
          <w:iCs/>
          <w:color w:val="FF0000"/>
          <w:sz w:val="28"/>
          <w:szCs w:val="28"/>
        </w:rPr>
        <w:t>.</w:t>
      </w:r>
      <w:proofErr w:type="gram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Hồ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sơ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kèm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DE3159">
        <w:rPr>
          <w:rFonts w:ascii="Times New Roman" w:hAnsi="Times New Roman"/>
          <w:iCs/>
          <w:sz w:val="28"/>
          <w:szCs w:val="28"/>
        </w:rPr>
        <w:t>theo</w:t>
      </w:r>
      <w:proofErr w:type="spellEnd"/>
      <w:proofErr w:type="gramEnd"/>
      <w:r w:rsidRPr="00DE3159">
        <w:rPr>
          <w:rFonts w:ascii="Times New Roman" w:hAnsi="Times New Roman"/>
          <w:iCs/>
          <w:sz w:val="28"/>
          <w:szCs w:val="28"/>
        </w:rPr>
        <w:t>;</w:t>
      </w:r>
    </w:p>
    <w:p w:rsidR="00CC23DE" w:rsidRPr="00401F0A" w:rsidRDefault="003D3D2D" w:rsidP="00CC23DE">
      <w:pPr>
        <w:ind w:firstLine="562"/>
        <w:jc w:val="both"/>
        <w:rPr>
          <w:rFonts w:ascii="Times New Roman" w:hAnsi="Times New Roman"/>
          <w:iCs/>
          <w:color w:val="FF0000"/>
          <w:sz w:val="28"/>
          <w:szCs w:val="28"/>
        </w:rPr>
      </w:pPr>
      <w:proofErr w:type="spellStart"/>
      <w:r w:rsidRPr="00DE3159">
        <w:rPr>
          <w:rFonts w:ascii="Times New Roman" w:hAnsi="Times New Roman"/>
          <w:iCs/>
          <w:sz w:val="28"/>
          <w:szCs w:val="28"/>
        </w:rPr>
        <w:lastRenderedPageBreak/>
        <w:t>Tên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đề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tài</w:t>
      </w:r>
      <w:proofErr w:type="spellEnd"/>
      <w:r w:rsidRPr="00F1365C">
        <w:rPr>
          <w:rFonts w:ascii="Times New Roman" w:hAnsi="Times New Roman"/>
          <w:iCs/>
          <w:color w:val="FF0000"/>
          <w:sz w:val="28"/>
          <w:szCs w:val="28"/>
        </w:rPr>
        <w:t xml:space="preserve">: </w:t>
      </w:r>
      <w:r w:rsidRPr="00F1365C">
        <w:rPr>
          <w:rFonts w:ascii="Times New Roman" w:hAnsi="Times New Roman"/>
          <w:color w:val="FF0000"/>
          <w:sz w:val="28"/>
          <w:szCs w:val="28"/>
        </w:rPr>
        <w:t>“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Nghiên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cứu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metagenome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một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hệ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sinh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thái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mini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tiềm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năng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nhằm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khai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thác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các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gen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mới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mã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hóa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hệ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enzyme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chuyển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hóa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hiệu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quả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lignocellulose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”;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mã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1365C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Pr="00F1365C">
        <w:rPr>
          <w:rFonts w:ascii="Times New Roman" w:hAnsi="Times New Roman"/>
          <w:color w:val="FF0000"/>
          <w:sz w:val="28"/>
          <w:szCs w:val="28"/>
        </w:rPr>
        <w:t xml:space="preserve"> ĐTĐLCN.15/14.</w:t>
      </w:r>
      <w:r w:rsidR="00CC23DE" w:rsidRPr="00CC23DE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spellStart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>Chủ</w:t>
      </w:r>
      <w:proofErr w:type="spellEnd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spellStart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>nhiệm</w:t>
      </w:r>
      <w:proofErr w:type="spellEnd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spellStart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>đề</w:t>
      </w:r>
      <w:proofErr w:type="spellEnd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spellStart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>tài</w:t>
      </w:r>
      <w:proofErr w:type="spellEnd"/>
      <w:r w:rsidR="00CC23DE" w:rsidRPr="00401F0A">
        <w:rPr>
          <w:rFonts w:ascii="Times New Roman" w:hAnsi="Times New Roman"/>
          <w:iCs/>
          <w:color w:val="FF0000"/>
          <w:sz w:val="28"/>
          <w:szCs w:val="28"/>
        </w:rPr>
        <w:t xml:space="preserve">:  </w:t>
      </w:r>
      <w:r w:rsidR="00CC23DE" w:rsidRPr="00401F0A">
        <w:rPr>
          <w:rFonts w:ascii="Times New Roman" w:hAnsi="Times New Roman"/>
          <w:color w:val="FF0000"/>
          <w:sz w:val="28"/>
          <w:szCs w:val="28"/>
        </w:rPr>
        <w:t xml:space="preserve">TS. </w:t>
      </w:r>
      <w:proofErr w:type="spellStart"/>
      <w:r w:rsidR="00CC23DE" w:rsidRPr="00401F0A">
        <w:rPr>
          <w:rFonts w:ascii="Times New Roman" w:hAnsi="Times New Roman"/>
          <w:color w:val="FF0000"/>
          <w:sz w:val="28"/>
          <w:szCs w:val="28"/>
        </w:rPr>
        <w:t>Phùng</w:t>
      </w:r>
      <w:proofErr w:type="spellEnd"/>
      <w:r w:rsidR="00CC23DE" w:rsidRPr="00401F0A">
        <w:rPr>
          <w:rFonts w:ascii="Times New Roman" w:hAnsi="Times New Roman"/>
          <w:color w:val="FF0000"/>
          <w:sz w:val="28"/>
          <w:szCs w:val="28"/>
        </w:rPr>
        <w:t xml:space="preserve"> Thu </w:t>
      </w:r>
      <w:proofErr w:type="spellStart"/>
      <w:r w:rsidR="00CC23DE" w:rsidRPr="00401F0A">
        <w:rPr>
          <w:rFonts w:ascii="Times New Roman" w:hAnsi="Times New Roman"/>
          <w:color w:val="FF0000"/>
          <w:sz w:val="28"/>
          <w:szCs w:val="28"/>
        </w:rPr>
        <w:t>Nguyệt</w:t>
      </w:r>
      <w:proofErr w:type="spellEnd"/>
    </w:p>
    <w:p w:rsidR="003D3D2D" w:rsidRPr="00DE3159" w:rsidRDefault="003D3D2D" w:rsidP="00CC23DE">
      <w:pPr>
        <w:spacing w:before="120" w:after="120"/>
        <w:ind w:firstLine="5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DE3159">
        <w:rPr>
          <w:rFonts w:ascii="Times New Roman" w:hAnsi="Times New Roman"/>
          <w:b/>
          <w:iCs/>
          <w:sz w:val="28"/>
          <w:szCs w:val="28"/>
        </w:rPr>
        <w:t>Điều</w:t>
      </w:r>
      <w:proofErr w:type="spellEnd"/>
      <w:r w:rsidRPr="00DE3159">
        <w:rPr>
          <w:rFonts w:ascii="Times New Roman" w:hAnsi="Times New Roman"/>
          <w:b/>
          <w:iCs/>
          <w:sz w:val="28"/>
          <w:szCs w:val="28"/>
        </w:rPr>
        <w:t xml:space="preserve"> 2.</w:t>
      </w:r>
      <w:proofErr w:type="gram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Giao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cho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tổ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tư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vấn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đấu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thầu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chủ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nhiệm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đề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tài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chuẩn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bị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tài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liệu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hồ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sơ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cần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thiết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cho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đấu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thầu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được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tiến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hành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đúng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DE3159">
        <w:rPr>
          <w:rFonts w:ascii="Times New Roman" w:hAnsi="Times New Roman"/>
          <w:iCs/>
          <w:sz w:val="28"/>
          <w:szCs w:val="28"/>
        </w:rPr>
        <w:t>theo</w:t>
      </w:r>
      <w:proofErr w:type="spellEnd"/>
      <w:proofErr w:type="gram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tiến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độ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luật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đấu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thầu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>.</w:t>
      </w:r>
    </w:p>
    <w:p w:rsidR="003D3D2D" w:rsidRPr="00DE3159" w:rsidRDefault="003D3D2D" w:rsidP="00CC23DE">
      <w:pPr>
        <w:spacing w:before="120" w:after="120"/>
        <w:ind w:firstLine="56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DE3159">
        <w:rPr>
          <w:rFonts w:ascii="Times New Roman" w:hAnsi="Times New Roman"/>
          <w:b/>
          <w:iCs/>
          <w:sz w:val="28"/>
          <w:szCs w:val="28"/>
        </w:rPr>
        <w:t>Điều</w:t>
      </w:r>
      <w:proofErr w:type="spellEnd"/>
      <w:r w:rsidRPr="00DE3159">
        <w:rPr>
          <w:rFonts w:ascii="Times New Roman" w:hAnsi="Times New Roman"/>
          <w:b/>
          <w:iCs/>
          <w:sz w:val="28"/>
          <w:szCs w:val="28"/>
        </w:rPr>
        <w:t xml:space="preserve"> 3.</w:t>
      </w:r>
      <w:proofErr w:type="gramEnd"/>
      <w:r w:rsidRPr="00DE3159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Trưởng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phòng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Quản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lý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tổng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hợp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tổ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tư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vấn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đấu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thầu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và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chủ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nhiệm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đề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tài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chịu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trách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nhiệm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thi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hành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quyết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định</w:t>
      </w:r>
      <w:proofErr w:type="spellEnd"/>
      <w:r w:rsidRPr="00DE315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E3159">
        <w:rPr>
          <w:rFonts w:ascii="Times New Roman" w:hAnsi="Times New Roman"/>
          <w:iCs/>
          <w:sz w:val="28"/>
          <w:szCs w:val="28"/>
        </w:rPr>
        <w:t>này</w:t>
      </w:r>
      <w:proofErr w:type="spellEnd"/>
      <w:proofErr w:type="gramStart"/>
      <w:r w:rsidRPr="00DE3159">
        <w:rPr>
          <w:rFonts w:ascii="Times New Roman" w:hAnsi="Times New Roman"/>
          <w:iCs/>
          <w:sz w:val="28"/>
          <w:szCs w:val="28"/>
        </w:rPr>
        <w:t>./</w:t>
      </w:r>
      <w:proofErr w:type="gramEnd"/>
      <w:r w:rsidRPr="00DE3159">
        <w:rPr>
          <w:rFonts w:ascii="Times New Roman" w:hAnsi="Times New Roman"/>
          <w:iCs/>
          <w:sz w:val="28"/>
          <w:szCs w:val="28"/>
        </w:rPr>
        <w:t>.</w:t>
      </w:r>
    </w:p>
    <w:tbl>
      <w:tblPr>
        <w:tblW w:w="0" w:type="auto"/>
        <w:jc w:val="center"/>
        <w:tblLook w:val="01E0"/>
      </w:tblPr>
      <w:tblGrid>
        <w:gridCol w:w="4430"/>
        <w:gridCol w:w="4787"/>
      </w:tblGrid>
      <w:tr w:rsidR="003D3D2D" w:rsidRPr="00DE3159" w:rsidTr="002179F5">
        <w:trPr>
          <w:jc w:val="center"/>
        </w:trPr>
        <w:tc>
          <w:tcPr>
            <w:tcW w:w="4430" w:type="dxa"/>
            <w:shd w:val="clear" w:color="auto" w:fill="auto"/>
          </w:tcPr>
          <w:p w:rsidR="003D3D2D" w:rsidRPr="00AF7A14" w:rsidRDefault="003D3D2D" w:rsidP="002179F5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3D3D2D" w:rsidRPr="00F1365C" w:rsidRDefault="003D3D2D" w:rsidP="002179F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136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136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36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1365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3D3D2D" w:rsidRPr="00F1365C" w:rsidRDefault="003D3D2D" w:rsidP="002179F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7A14">
              <w:rPr>
                <w:rFonts w:ascii="Times New Roman" w:hAnsi="Times New Roman"/>
              </w:rPr>
              <w:t xml:space="preserve">- </w:t>
            </w:r>
            <w:proofErr w:type="spellStart"/>
            <w:r w:rsidRPr="00F1365C">
              <w:rPr>
                <w:rFonts w:ascii="Times New Roman" w:hAnsi="Times New Roman"/>
                <w:sz w:val="22"/>
                <w:szCs w:val="22"/>
              </w:rPr>
              <w:t>Như</w:t>
            </w:r>
            <w:proofErr w:type="spellEnd"/>
            <w:r w:rsidRPr="00F136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1365C">
              <w:rPr>
                <w:rFonts w:ascii="Times New Roman" w:hAnsi="Times New Roman"/>
                <w:sz w:val="22"/>
                <w:szCs w:val="22"/>
              </w:rPr>
              <w:t>điều</w:t>
            </w:r>
            <w:proofErr w:type="spellEnd"/>
            <w:r w:rsidRPr="00F1365C">
              <w:rPr>
                <w:rFonts w:ascii="Times New Roman" w:hAnsi="Times New Roman"/>
                <w:sz w:val="22"/>
                <w:szCs w:val="22"/>
              </w:rPr>
              <w:t xml:space="preserve"> 3;</w:t>
            </w:r>
          </w:p>
          <w:p w:rsidR="003D3D2D" w:rsidRPr="00AF7A14" w:rsidRDefault="003D3D2D" w:rsidP="00401F0A">
            <w:pPr>
              <w:jc w:val="both"/>
              <w:rPr>
                <w:rFonts w:ascii="Times New Roman" w:hAnsi="Times New Roman"/>
              </w:rPr>
            </w:pPr>
            <w:r w:rsidRPr="00F1365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F1365C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Pr="00F1365C">
              <w:rPr>
                <w:rFonts w:ascii="Times New Roman" w:hAnsi="Times New Roman"/>
                <w:sz w:val="22"/>
                <w:szCs w:val="22"/>
              </w:rPr>
              <w:t>: VT, ĐT,</w:t>
            </w:r>
            <w:r w:rsidR="00401F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1F0A" w:rsidRPr="00401F0A">
              <w:rPr>
                <w:rFonts w:ascii="Times New Roman" w:hAnsi="Times New Roman"/>
                <w:color w:val="FF0000"/>
                <w:sz w:val="22"/>
                <w:szCs w:val="22"/>
              </w:rPr>
              <w:t>HH</w:t>
            </w:r>
            <w:r w:rsidRPr="00401F0A">
              <w:rPr>
                <w:rFonts w:ascii="Times New Roman" w:hAnsi="Times New Roman"/>
                <w:color w:val="FF0000"/>
                <w:sz w:val="22"/>
                <w:szCs w:val="22"/>
              </w:rPr>
              <w:t>.03</w:t>
            </w:r>
            <w:r w:rsidRPr="00F136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787" w:type="dxa"/>
            <w:shd w:val="clear" w:color="auto" w:fill="auto"/>
          </w:tcPr>
          <w:p w:rsidR="003D3D2D" w:rsidRPr="00DE3159" w:rsidRDefault="003D3D2D" w:rsidP="0021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D2D" w:rsidRPr="00DE3159" w:rsidRDefault="003D3D2D" w:rsidP="0021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159">
              <w:rPr>
                <w:rFonts w:ascii="Times New Roman" w:hAnsi="Times New Roman"/>
                <w:b/>
                <w:sz w:val="28"/>
                <w:szCs w:val="28"/>
              </w:rPr>
              <w:t>VIỆN TRƯỞNG</w:t>
            </w:r>
          </w:p>
          <w:p w:rsidR="003D3D2D" w:rsidRPr="00DE3159" w:rsidRDefault="003D3D2D" w:rsidP="0021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D2D" w:rsidRPr="00DE3159" w:rsidRDefault="003D3D2D" w:rsidP="0021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D2D" w:rsidRPr="00DE3159" w:rsidRDefault="003D3D2D" w:rsidP="0021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D3D2D" w:rsidRPr="00DE3159" w:rsidRDefault="003D3D2D" w:rsidP="002179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3D2D" w:rsidRPr="00AF7A14" w:rsidRDefault="003D3D2D" w:rsidP="003D3D2D">
      <w:pPr>
        <w:spacing w:before="120" w:after="120" w:line="312" w:lineRule="auto"/>
        <w:jc w:val="both"/>
        <w:rPr>
          <w:rFonts w:ascii="Times New Roman" w:hAnsi="Times New Roman"/>
        </w:rPr>
      </w:pPr>
    </w:p>
    <w:p w:rsidR="007B1C59" w:rsidRDefault="007B1C59"/>
    <w:sectPr w:rsidR="007B1C59" w:rsidSect="00DE3159">
      <w:pgSz w:w="11907" w:h="16840" w:code="9"/>
      <w:pgMar w:top="1008" w:right="1008" w:bottom="1008" w:left="1440" w:header="619" w:footer="850" w:gutter="0"/>
      <w:paperSrc w:first="15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D3D2D"/>
    <w:rsid w:val="00001AD8"/>
    <w:rsid w:val="000049A9"/>
    <w:rsid w:val="0000606A"/>
    <w:rsid w:val="00013999"/>
    <w:rsid w:val="00013D04"/>
    <w:rsid w:val="00016920"/>
    <w:rsid w:val="00020BDA"/>
    <w:rsid w:val="00027A5E"/>
    <w:rsid w:val="000331F5"/>
    <w:rsid w:val="0003792F"/>
    <w:rsid w:val="00040E47"/>
    <w:rsid w:val="00043162"/>
    <w:rsid w:val="000435AD"/>
    <w:rsid w:val="00053884"/>
    <w:rsid w:val="000568A0"/>
    <w:rsid w:val="0005787C"/>
    <w:rsid w:val="000600F4"/>
    <w:rsid w:val="00063634"/>
    <w:rsid w:val="00066601"/>
    <w:rsid w:val="00066B14"/>
    <w:rsid w:val="00066F34"/>
    <w:rsid w:val="00067A6D"/>
    <w:rsid w:val="00067F55"/>
    <w:rsid w:val="00071056"/>
    <w:rsid w:val="000743D3"/>
    <w:rsid w:val="00074976"/>
    <w:rsid w:val="00076FFE"/>
    <w:rsid w:val="00083411"/>
    <w:rsid w:val="00084B90"/>
    <w:rsid w:val="000928A1"/>
    <w:rsid w:val="00092C2C"/>
    <w:rsid w:val="00093723"/>
    <w:rsid w:val="0009524A"/>
    <w:rsid w:val="000A091C"/>
    <w:rsid w:val="000A14FF"/>
    <w:rsid w:val="000A407B"/>
    <w:rsid w:val="000A5A25"/>
    <w:rsid w:val="000A5FD2"/>
    <w:rsid w:val="000A6C06"/>
    <w:rsid w:val="000A6E51"/>
    <w:rsid w:val="000B1512"/>
    <w:rsid w:val="000B4629"/>
    <w:rsid w:val="000B48E1"/>
    <w:rsid w:val="000B560A"/>
    <w:rsid w:val="000B613C"/>
    <w:rsid w:val="000B6DDC"/>
    <w:rsid w:val="000C16C8"/>
    <w:rsid w:val="000C4178"/>
    <w:rsid w:val="000C4270"/>
    <w:rsid w:val="000C702D"/>
    <w:rsid w:val="000D0BD8"/>
    <w:rsid w:val="000D1922"/>
    <w:rsid w:val="000D2E10"/>
    <w:rsid w:val="000D38A4"/>
    <w:rsid w:val="000D45FA"/>
    <w:rsid w:val="000E4D2A"/>
    <w:rsid w:val="000E5508"/>
    <w:rsid w:val="000E6367"/>
    <w:rsid w:val="000E63EA"/>
    <w:rsid w:val="000F1748"/>
    <w:rsid w:val="000F1827"/>
    <w:rsid w:val="000F54B4"/>
    <w:rsid w:val="00100D04"/>
    <w:rsid w:val="00102B4B"/>
    <w:rsid w:val="001040FC"/>
    <w:rsid w:val="001047AA"/>
    <w:rsid w:val="001052DC"/>
    <w:rsid w:val="0010743E"/>
    <w:rsid w:val="00110FDF"/>
    <w:rsid w:val="001114A5"/>
    <w:rsid w:val="00111508"/>
    <w:rsid w:val="0011221F"/>
    <w:rsid w:val="0011289A"/>
    <w:rsid w:val="00112966"/>
    <w:rsid w:val="00113FE9"/>
    <w:rsid w:val="0012208A"/>
    <w:rsid w:val="00122235"/>
    <w:rsid w:val="0012232B"/>
    <w:rsid w:val="00123AA8"/>
    <w:rsid w:val="001261A0"/>
    <w:rsid w:val="00126C78"/>
    <w:rsid w:val="00127764"/>
    <w:rsid w:val="0013160E"/>
    <w:rsid w:val="00131E21"/>
    <w:rsid w:val="00135E76"/>
    <w:rsid w:val="0013653A"/>
    <w:rsid w:val="00141CDA"/>
    <w:rsid w:val="00142D04"/>
    <w:rsid w:val="00145E3F"/>
    <w:rsid w:val="00150120"/>
    <w:rsid w:val="00150BD9"/>
    <w:rsid w:val="00151B5D"/>
    <w:rsid w:val="00152091"/>
    <w:rsid w:val="00152CEC"/>
    <w:rsid w:val="00154E9C"/>
    <w:rsid w:val="00157775"/>
    <w:rsid w:val="00161615"/>
    <w:rsid w:val="0016232C"/>
    <w:rsid w:val="001623A6"/>
    <w:rsid w:val="00162422"/>
    <w:rsid w:val="00164303"/>
    <w:rsid w:val="00164699"/>
    <w:rsid w:val="001655AA"/>
    <w:rsid w:val="001720D1"/>
    <w:rsid w:val="001720FF"/>
    <w:rsid w:val="00172913"/>
    <w:rsid w:val="00173E09"/>
    <w:rsid w:val="00174921"/>
    <w:rsid w:val="00174F1C"/>
    <w:rsid w:val="001750F5"/>
    <w:rsid w:val="001753F3"/>
    <w:rsid w:val="00175734"/>
    <w:rsid w:val="001827D6"/>
    <w:rsid w:val="00185015"/>
    <w:rsid w:val="00185FAE"/>
    <w:rsid w:val="00187EE1"/>
    <w:rsid w:val="00191128"/>
    <w:rsid w:val="00192F1E"/>
    <w:rsid w:val="001959D9"/>
    <w:rsid w:val="00196120"/>
    <w:rsid w:val="001A09AD"/>
    <w:rsid w:val="001A3152"/>
    <w:rsid w:val="001A7436"/>
    <w:rsid w:val="001A78C5"/>
    <w:rsid w:val="001B0003"/>
    <w:rsid w:val="001B1668"/>
    <w:rsid w:val="001B33A6"/>
    <w:rsid w:val="001B65B6"/>
    <w:rsid w:val="001B78AD"/>
    <w:rsid w:val="001C1C27"/>
    <w:rsid w:val="001C39B1"/>
    <w:rsid w:val="001C7A19"/>
    <w:rsid w:val="001D08A2"/>
    <w:rsid w:val="001D3AF6"/>
    <w:rsid w:val="001D40C1"/>
    <w:rsid w:val="001D5D0C"/>
    <w:rsid w:val="001E17E0"/>
    <w:rsid w:val="001F305A"/>
    <w:rsid w:val="001F3737"/>
    <w:rsid w:val="001F3AD8"/>
    <w:rsid w:val="001F3EB4"/>
    <w:rsid w:val="001F4178"/>
    <w:rsid w:val="001F45A9"/>
    <w:rsid w:val="001F79BD"/>
    <w:rsid w:val="00200D87"/>
    <w:rsid w:val="00203FB4"/>
    <w:rsid w:val="00207015"/>
    <w:rsid w:val="002101CF"/>
    <w:rsid w:val="00210DC3"/>
    <w:rsid w:val="00210E48"/>
    <w:rsid w:val="00212A55"/>
    <w:rsid w:val="0021353E"/>
    <w:rsid w:val="0021479F"/>
    <w:rsid w:val="00217A20"/>
    <w:rsid w:val="00217FE2"/>
    <w:rsid w:val="00220221"/>
    <w:rsid w:val="00221DBF"/>
    <w:rsid w:val="0022410D"/>
    <w:rsid w:val="00225C2A"/>
    <w:rsid w:val="0022739B"/>
    <w:rsid w:val="002340B3"/>
    <w:rsid w:val="00234BFD"/>
    <w:rsid w:val="00234C8D"/>
    <w:rsid w:val="00235826"/>
    <w:rsid w:val="002374BC"/>
    <w:rsid w:val="00241076"/>
    <w:rsid w:val="00241D91"/>
    <w:rsid w:val="0024388A"/>
    <w:rsid w:val="00245E4E"/>
    <w:rsid w:val="0024713C"/>
    <w:rsid w:val="00250DA1"/>
    <w:rsid w:val="002511EE"/>
    <w:rsid w:val="00251DC5"/>
    <w:rsid w:val="00256F5C"/>
    <w:rsid w:val="002575D1"/>
    <w:rsid w:val="0026028B"/>
    <w:rsid w:val="0026031C"/>
    <w:rsid w:val="002612AB"/>
    <w:rsid w:val="00267B28"/>
    <w:rsid w:val="00270316"/>
    <w:rsid w:val="00270F57"/>
    <w:rsid w:val="002716B1"/>
    <w:rsid w:val="002722B1"/>
    <w:rsid w:val="00272C4B"/>
    <w:rsid w:val="00273256"/>
    <w:rsid w:val="0027520E"/>
    <w:rsid w:val="00275448"/>
    <w:rsid w:val="002779A0"/>
    <w:rsid w:val="00277F0B"/>
    <w:rsid w:val="00280E75"/>
    <w:rsid w:val="0028137C"/>
    <w:rsid w:val="002818EC"/>
    <w:rsid w:val="00282C36"/>
    <w:rsid w:val="0028327A"/>
    <w:rsid w:val="00283304"/>
    <w:rsid w:val="002846C5"/>
    <w:rsid w:val="00287849"/>
    <w:rsid w:val="00290155"/>
    <w:rsid w:val="0029147A"/>
    <w:rsid w:val="00291C27"/>
    <w:rsid w:val="00294E8E"/>
    <w:rsid w:val="0029521A"/>
    <w:rsid w:val="00295FC7"/>
    <w:rsid w:val="00296128"/>
    <w:rsid w:val="002A04FF"/>
    <w:rsid w:val="002A377A"/>
    <w:rsid w:val="002A3B69"/>
    <w:rsid w:val="002A53CE"/>
    <w:rsid w:val="002A6CC8"/>
    <w:rsid w:val="002B066F"/>
    <w:rsid w:val="002B1271"/>
    <w:rsid w:val="002B1D81"/>
    <w:rsid w:val="002B1F4C"/>
    <w:rsid w:val="002B272B"/>
    <w:rsid w:val="002B434F"/>
    <w:rsid w:val="002B4F37"/>
    <w:rsid w:val="002B5B12"/>
    <w:rsid w:val="002B6E37"/>
    <w:rsid w:val="002B7451"/>
    <w:rsid w:val="002B7CB4"/>
    <w:rsid w:val="002C0390"/>
    <w:rsid w:val="002C0E67"/>
    <w:rsid w:val="002C39BC"/>
    <w:rsid w:val="002C41CC"/>
    <w:rsid w:val="002C49D1"/>
    <w:rsid w:val="002C5FEE"/>
    <w:rsid w:val="002C7565"/>
    <w:rsid w:val="002D2067"/>
    <w:rsid w:val="002D2B0E"/>
    <w:rsid w:val="002D455E"/>
    <w:rsid w:val="002D501E"/>
    <w:rsid w:val="002D57EF"/>
    <w:rsid w:val="002D5D85"/>
    <w:rsid w:val="002E1E23"/>
    <w:rsid w:val="002E2A8A"/>
    <w:rsid w:val="002E2E03"/>
    <w:rsid w:val="002E3362"/>
    <w:rsid w:val="002F3B3C"/>
    <w:rsid w:val="002F3FA5"/>
    <w:rsid w:val="002F47C6"/>
    <w:rsid w:val="002F48D3"/>
    <w:rsid w:val="00302735"/>
    <w:rsid w:val="00302BC1"/>
    <w:rsid w:val="00303870"/>
    <w:rsid w:val="00303F52"/>
    <w:rsid w:val="003045A5"/>
    <w:rsid w:val="00307C76"/>
    <w:rsid w:val="003105E5"/>
    <w:rsid w:val="0031104B"/>
    <w:rsid w:val="00311335"/>
    <w:rsid w:val="00312A92"/>
    <w:rsid w:val="00314E0D"/>
    <w:rsid w:val="0031776B"/>
    <w:rsid w:val="00320549"/>
    <w:rsid w:val="003213D0"/>
    <w:rsid w:val="0032170E"/>
    <w:rsid w:val="00322A91"/>
    <w:rsid w:val="00324293"/>
    <w:rsid w:val="00325930"/>
    <w:rsid w:val="00326685"/>
    <w:rsid w:val="00333DE3"/>
    <w:rsid w:val="0033457C"/>
    <w:rsid w:val="0033495C"/>
    <w:rsid w:val="00334F97"/>
    <w:rsid w:val="003352D7"/>
    <w:rsid w:val="003368AA"/>
    <w:rsid w:val="0033723E"/>
    <w:rsid w:val="003375E2"/>
    <w:rsid w:val="00342697"/>
    <w:rsid w:val="00342FBF"/>
    <w:rsid w:val="00346061"/>
    <w:rsid w:val="00346990"/>
    <w:rsid w:val="00351EC5"/>
    <w:rsid w:val="00352D09"/>
    <w:rsid w:val="003534CF"/>
    <w:rsid w:val="00353F5A"/>
    <w:rsid w:val="00361F54"/>
    <w:rsid w:val="0036403D"/>
    <w:rsid w:val="00365387"/>
    <w:rsid w:val="00365B2A"/>
    <w:rsid w:val="00366FD6"/>
    <w:rsid w:val="0036772B"/>
    <w:rsid w:val="00367C21"/>
    <w:rsid w:val="00371AE1"/>
    <w:rsid w:val="0037207F"/>
    <w:rsid w:val="003720BE"/>
    <w:rsid w:val="00372406"/>
    <w:rsid w:val="0037526E"/>
    <w:rsid w:val="003813AB"/>
    <w:rsid w:val="003847B5"/>
    <w:rsid w:val="00384D79"/>
    <w:rsid w:val="00385621"/>
    <w:rsid w:val="00386090"/>
    <w:rsid w:val="00387FA1"/>
    <w:rsid w:val="003908C7"/>
    <w:rsid w:val="00391E75"/>
    <w:rsid w:val="00391F53"/>
    <w:rsid w:val="0039246B"/>
    <w:rsid w:val="003939BD"/>
    <w:rsid w:val="0039468E"/>
    <w:rsid w:val="00395CC2"/>
    <w:rsid w:val="003A1C8C"/>
    <w:rsid w:val="003A3646"/>
    <w:rsid w:val="003A6487"/>
    <w:rsid w:val="003A6D8C"/>
    <w:rsid w:val="003A7F87"/>
    <w:rsid w:val="003B00EE"/>
    <w:rsid w:val="003B034B"/>
    <w:rsid w:val="003B1A95"/>
    <w:rsid w:val="003B20E8"/>
    <w:rsid w:val="003B2B25"/>
    <w:rsid w:val="003B2E05"/>
    <w:rsid w:val="003B3CB1"/>
    <w:rsid w:val="003B6365"/>
    <w:rsid w:val="003C2F26"/>
    <w:rsid w:val="003C4EC6"/>
    <w:rsid w:val="003C5084"/>
    <w:rsid w:val="003C5C68"/>
    <w:rsid w:val="003C5E06"/>
    <w:rsid w:val="003D033C"/>
    <w:rsid w:val="003D0FA3"/>
    <w:rsid w:val="003D3D2D"/>
    <w:rsid w:val="003D583E"/>
    <w:rsid w:val="003E0C27"/>
    <w:rsid w:val="003E4648"/>
    <w:rsid w:val="003E4B88"/>
    <w:rsid w:val="003E4CC3"/>
    <w:rsid w:val="003E622E"/>
    <w:rsid w:val="003E785E"/>
    <w:rsid w:val="003F0AFC"/>
    <w:rsid w:val="003F1617"/>
    <w:rsid w:val="003F4ED0"/>
    <w:rsid w:val="003F5EEE"/>
    <w:rsid w:val="003F67CF"/>
    <w:rsid w:val="003F79B8"/>
    <w:rsid w:val="003F7FE5"/>
    <w:rsid w:val="004011CF"/>
    <w:rsid w:val="00401459"/>
    <w:rsid w:val="00401B2A"/>
    <w:rsid w:val="00401F0A"/>
    <w:rsid w:val="0040558A"/>
    <w:rsid w:val="00406C51"/>
    <w:rsid w:val="0041738A"/>
    <w:rsid w:val="00417CFC"/>
    <w:rsid w:val="00417E20"/>
    <w:rsid w:val="00420048"/>
    <w:rsid w:val="004211E2"/>
    <w:rsid w:val="00421D0A"/>
    <w:rsid w:val="00422040"/>
    <w:rsid w:val="00422BE5"/>
    <w:rsid w:val="00422C6B"/>
    <w:rsid w:val="00425333"/>
    <w:rsid w:val="00426951"/>
    <w:rsid w:val="004305B3"/>
    <w:rsid w:val="00434ABB"/>
    <w:rsid w:val="00436317"/>
    <w:rsid w:val="00440C68"/>
    <w:rsid w:val="0044168A"/>
    <w:rsid w:val="00441B57"/>
    <w:rsid w:val="004455A4"/>
    <w:rsid w:val="00446CFB"/>
    <w:rsid w:val="0044700C"/>
    <w:rsid w:val="004519F0"/>
    <w:rsid w:val="00455532"/>
    <w:rsid w:val="0045650D"/>
    <w:rsid w:val="00457233"/>
    <w:rsid w:val="004621C8"/>
    <w:rsid w:val="00462FD5"/>
    <w:rsid w:val="004646DC"/>
    <w:rsid w:val="0046595C"/>
    <w:rsid w:val="00465FA3"/>
    <w:rsid w:val="00465FC1"/>
    <w:rsid w:val="00466C7A"/>
    <w:rsid w:val="00470576"/>
    <w:rsid w:val="00470AE4"/>
    <w:rsid w:val="004711E3"/>
    <w:rsid w:val="00474041"/>
    <w:rsid w:val="004745A8"/>
    <w:rsid w:val="004759ED"/>
    <w:rsid w:val="00477029"/>
    <w:rsid w:val="00477E97"/>
    <w:rsid w:val="004818D3"/>
    <w:rsid w:val="00481D4F"/>
    <w:rsid w:val="00483599"/>
    <w:rsid w:val="00484D7C"/>
    <w:rsid w:val="00485663"/>
    <w:rsid w:val="00485FED"/>
    <w:rsid w:val="00487C0A"/>
    <w:rsid w:val="00491DE9"/>
    <w:rsid w:val="004951C0"/>
    <w:rsid w:val="004957C6"/>
    <w:rsid w:val="00495E5F"/>
    <w:rsid w:val="004A1429"/>
    <w:rsid w:val="004A3203"/>
    <w:rsid w:val="004A49A3"/>
    <w:rsid w:val="004A49B0"/>
    <w:rsid w:val="004A7339"/>
    <w:rsid w:val="004A7A95"/>
    <w:rsid w:val="004B0398"/>
    <w:rsid w:val="004B23C3"/>
    <w:rsid w:val="004B2963"/>
    <w:rsid w:val="004B3302"/>
    <w:rsid w:val="004B68A9"/>
    <w:rsid w:val="004B7439"/>
    <w:rsid w:val="004C1A6D"/>
    <w:rsid w:val="004C2B97"/>
    <w:rsid w:val="004C3A1F"/>
    <w:rsid w:val="004C4D3B"/>
    <w:rsid w:val="004C7B3D"/>
    <w:rsid w:val="004D0F83"/>
    <w:rsid w:val="004D1068"/>
    <w:rsid w:val="004D149A"/>
    <w:rsid w:val="004D2026"/>
    <w:rsid w:val="004D291E"/>
    <w:rsid w:val="004D4589"/>
    <w:rsid w:val="004D547D"/>
    <w:rsid w:val="004D5FFD"/>
    <w:rsid w:val="004D6D76"/>
    <w:rsid w:val="004D7F07"/>
    <w:rsid w:val="004E089B"/>
    <w:rsid w:val="004E123A"/>
    <w:rsid w:val="004F1BEE"/>
    <w:rsid w:val="004F5272"/>
    <w:rsid w:val="004F576D"/>
    <w:rsid w:val="004F59DF"/>
    <w:rsid w:val="004F63CC"/>
    <w:rsid w:val="004F6631"/>
    <w:rsid w:val="00502008"/>
    <w:rsid w:val="005025E1"/>
    <w:rsid w:val="00502B9D"/>
    <w:rsid w:val="005040B2"/>
    <w:rsid w:val="0050432F"/>
    <w:rsid w:val="00504C24"/>
    <w:rsid w:val="00506717"/>
    <w:rsid w:val="005068FB"/>
    <w:rsid w:val="00510479"/>
    <w:rsid w:val="00510C72"/>
    <w:rsid w:val="00515257"/>
    <w:rsid w:val="00521BA7"/>
    <w:rsid w:val="00521FF2"/>
    <w:rsid w:val="00523003"/>
    <w:rsid w:val="00523A4B"/>
    <w:rsid w:val="00524775"/>
    <w:rsid w:val="005262B2"/>
    <w:rsid w:val="0053558D"/>
    <w:rsid w:val="00537EFE"/>
    <w:rsid w:val="005410C9"/>
    <w:rsid w:val="0054274D"/>
    <w:rsid w:val="00544982"/>
    <w:rsid w:val="00544DCB"/>
    <w:rsid w:val="0054685C"/>
    <w:rsid w:val="00546E09"/>
    <w:rsid w:val="0055102D"/>
    <w:rsid w:val="00552552"/>
    <w:rsid w:val="00555547"/>
    <w:rsid w:val="00556345"/>
    <w:rsid w:val="0055666E"/>
    <w:rsid w:val="00557241"/>
    <w:rsid w:val="005603FA"/>
    <w:rsid w:val="00560F1E"/>
    <w:rsid w:val="00563332"/>
    <w:rsid w:val="0056667D"/>
    <w:rsid w:val="005714A6"/>
    <w:rsid w:val="005726E7"/>
    <w:rsid w:val="0057408B"/>
    <w:rsid w:val="005770B6"/>
    <w:rsid w:val="00581071"/>
    <w:rsid w:val="00581BCA"/>
    <w:rsid w:val="00581C17"/>
    <w:rsid w:val="00582911"/>
    <w:rsid w:val="0058310E"/>
    <w:rsid w:val="00592EE9"/>
    <w:rsid w:val="00593B55"/>
    <w:rsid w:val="00593BFE"/>
    <w:rsid w:val="005943A4"/>
    <w:rsid w:val="00595B6B"/>
    <w:rsid w:val="00597F92"/>
    <w:rsid w:val="005A49CE"/>
    <w:rsid w:val="005A5540"/>
    <w:rsid w:val="005A661C"/>
    <w:rsid w:val="005B0297"/>
    <w:rsid w:val="005B1339"/>
    <w:rsid w:val="005B5D63"/>
    <w:rsid w:val="005C19AD"/>
    <w:rsid w:val="005C2BEE"/>
    <w:rsid w:val="005C3584"/>
    <w:rsid w:val="005C4266"/>
    <w:rsid w:val="005C4D5A"/>
    <w:rsid w:val="005C7D45"/>
    <w:rsid w:val="005D1A04"/>
    <w:rsid w:val="005D2361"/>
    <w:rsid w:val="005D2444"/>
    <w:rsid w:val="005D2D05"/>
    <w:rsid w:val="005D3514"/>
    <w:rsid w:val="005D37E7"/>
    <w:rsid w:val="005D3CE0"/>
    <w:rsid w:val="005D3D52"/>
    <w:rsid w:val="005D5066"/>
    <w:rsid w:val="005D544B"/>
    <w:rsid w:val="005D7BDB"/>
    <w:rsid w:val="005E0359"/>
    <w:rsid w:val="005E03B1"/>
    <w:rsid w:val="005E104F"/>
    <w:rsid w:val="005E35F6"/>
    <w:rsid w:val="005E4A2B"/>
    <w:rsid w:val="005E6417"/>
    <w:rsid w:val="005F026C"/>
    <w:rsid w:val="005F0D48"/>
    <w:rsid w:val="005F1873"/>
    <w:rsid w:val="005F19F6"/>
    <w:rsid w:val="005F7F94"/>
    <w:rsid w:val="00601B0D"/>
    <w:rsid w:val="006036DA"/>
    <w:rsid w:val="0060696E"/>
    <w:rsid w:val="00607979"/>
    <w:rsid w:val="006119A5"/>
    <w:rsid w:val="00612B4C"/>
    <w:rsid w:val="00613CDB"/>
    <w:rsid w:val="006143A5"/>
    <w:rsid w:val="00614EF3"/>
    <w:rsid w:val="00616BCA"/>
    <w:rsid w:val="0061737C"/>
    <w:rsid w:val="00624250"/>
    <w:rsid w:val="006248C4"/>
    <w:rsid w:val="00627B47"/>
    <w:rsid w:val="0063042F"/>
    <w:rsid w:val="006306FB"/>
    <w:rsid w:val="00631755"/>
    <w:rsid w:val="0063279F"/>
    <w:rsid w:val="00632905"/>
    <w:rsid w:val="00635A0A"/>
    <w:rsid w:val="00641F1A"/>
    <w:rsid w:val="00643F2D"/>
    <w:rsid w:val="00644AE9"/>
    <w:rsid w:val="00646B72"/>
    <w:rsid w:val="0064748C"/>
    <w:rsid w:val="00647796"/>
    <w:rsid w:val="006503B8"/>
    <w:rsid w:val="0065072C"/>
    <w:rsid w:val="00650CA6"/>
    <w:rsid w:val="006537ED"/>
    <w:rsid w:val="00653807"/>
    <w:rsid w:val="00653B04"/>
    <w:rsid w:val="00653D16"/>
    <w:rsid w:val="00655670"/>
    <w:rsid w:val="00655FAC"/>
    <w:rsid w:val="006572C3"/>
    <w:rsid w:val="00657BCB"/>
    <w:rsid w:val="00657D56"/>
    <w:rsid w:val="00660921"/>
    <w:rsid w:val="00662248"/>
    <w:rsid w:val="00662325"/>
    <w:rsid w:val="006629DC"/>
    <w:rsid w:val="00663779"/>
    <w:rsid w:val="00663896"/>
    <w:rsid w:val="00667A7D"/>
    <w:rsid w:val="0067058E"/>
    <w:rsid w:val="006764F1"/>
    <w:rsid w:val="00676A93"/>
    <w:rsid w:val="006816B6"/>
    <w:rsid w:val="0068231B"/>
    <w:rsid w:val="006828C0"/>
    <w:rsid w:val="00683754"/>
    <w:rsid w:val="00684CD4"/>
    <w:rsid w:val="00684F11"/>
    <w:rsid w:val="0068558A"/>
    <w:rsid w:val="00687277"/>
    <w:rsid w:val="00690F39"/>
    <w:rsid w:val="006931B8"/>
    <w:rsid w:val="0069340E"/>
    <w:rsid w:val="00693E98"/>
    <w:rsid w:val="00697923"/>
    <w:rsid w:val="006A1B77"/>
    <w:rsid w:val="006A2654"/>
    <w:rsid w:val="006A2AAC"/>
    <w:rsid w:val="006A3736"/>
    <w:rsid w:val="006A40E4"/>
    <w:rsid w:val="006A4CB1"/>
    <w:rsid w:val="006A4E8A"/>
    <w:rsid w:val="006B049D"/>
    <w:rsid w:val="006B05B9"/>
    <w:rsid w:val="006B1036"/>
    <w:rsid w:val="006B2758"/>
    <w:rsid w:val="006B348D"/>
    <w:rsid w:val="006B37B8"/>
    <w:rsid w:val="006B3B20"/>
    <w:rsid w:val="006B5E34"/>
    <w:rsid w:val="006B6C3B"/>
    <w:rsid w:val="006C2611"/>
    <w:rsid w:val="006C2625"/>
    <w:rsid w:val="006C2BD7"/>
    <w:rsid w:val="006C45C4"/>
    <w:rsid w:val="006C5238"/>
    <w:rsid w:val="006C66D8"/>
    <w:rsid w:val="006C6B8F"/>
    <w:rsid w:val="006D2718"/>
    <w:rsid w:val="006D37A6"/>
    <w:rsid w:val="006D6DF3"/>
    <w:rsid w:val="006E060D"/>
    <w:rsid w:val="006E1F7D"/>
    <w:rsid w:val="006E2171"/>
    <w:rsid w:val="006E3CBF"/>
    <w:rsid w:val="006E6B63"/>
    <w:rsid w:val="006F027D"/>
    <w:rsid w:val="006F6006"/>
    <w:rsid w:val="007036F6"/>
    <w:rsid w:val="00704542"/>
    <w:rsid w:val="00704F1F"/>
    <w:rsid w:val="00706CF8"/>
    <w:rsid w:val="007101CD"/>
    <w:rsid w:val="007111A7"/>
    <w:rsid w:val="0071285F"/>
    <w:rsid w:val="00717FC0"/>
    <w:rsid w:val="00721A2B"/>
    <w:rsid w:val="00725769"/>
    <w:rsid w:val="00726973"/>
    <w:rsid w:val="0072794C"/>
    <w:rsid w:val="00734045"/>
    <w:rsid w:val="007355F2"/>
    <w:rsid w:val="00735977"/>
    <w:rsid w:val="0074002B"/>
    <w:rsid w:val="00741E10"/>
    <w:rsid w:val="0074368B"/>
    <w:rsid w:val="0074670C"/>
    <w:rsid w:val="007472C4"/>
    <w:rsid w:val="00750B14"/>
    <w:rsid w:val="007552E9"/>
    <w:rsid w:val="0075694A"/>
    <w:rsid w:val="007602D9"/>
    <w:rsid w:val="007608E6"/>
    <w:rsid w:val="0076173C"/>
    <w:rsid w:val="00765F80"/>
    <w:rsid w:val="007664C6"/>
    <w:rsid w:val="0076689E"/>
    <w:rsid w:val="007673C7"/>
    <w:rsid w:val="0077402A"/>
    <w:rsid w:val="00774838"/>
    <w:rsid w:val="00775172"/>
    <w:rsid w:val="007803ED"/>
    <w:rsid w:val="00780BBA"/>
    <w:rsid w:val="00781188"/>
    <w:rsid w:val="00781383"/>
    <w:rsid w:val="00781C19"/>
    <w:rsid w:val="00781D1F"/>
    <w:rsid w:val="00783663"/>
    <w:rsid w:val="007837D1"/>
    <w:rsid w:val="007843DA"/>
    <w:rsid w:val="007845DB"/>
    <w:rsid w:val="0078674B"/>
    <w:rsid w:val="0078724C"/>
    <w:rsid w:val="007905F6"/>
    <w:rsid w:val="007924E8"/>
    <w:rsid w:val="007927CA"/>
    <w:rsid w:val="00793449"/>
    <w:rsid w:val="00795C7D"/>
    <w:rsid w:val="007960EB"/>
    <w:rsid w:val="00796E58"/>
    <w:rsid w:val="007A1B58"/>
    <w:rsid w:val="007A2AC4"/>
    <w:rsid w:val="007A5111"/>
    <w:rsid w:val="007A57CE"/>
    <w:rsid w:val="007A6C78"/>
    <w:rsid w:val="007A6E01"/>
    <w:rsid w:val="007A74A2"/>
    <w:rsid w:val="007A7A41"/>
    <w:rsid w:val="007B1C59"/>
    <w:rsid w:val="007B3359"/>
    <w:rsid w:val="007C2959"/>
    <w:rsid w:val="007C4E84"/>
    <w:rsid w:val="007C5A6D"/>
    <w:rsid w:val="007C60B0"/>
    <w:rsid w:val="007C67E8"/>
    <w:rsid w:val="007D1715"/>
    <w:rsid w:val="007D551C"/>
    <w:rsid w:val="007D65AD"/>
    <w:rsid w:val="007D66B6"/>
    <w:rsid w:val="007D74D4"/>
    <w:rsid w:val="007E0F8D"/>
    <w:rsid w:val="007E192F"/>
    <w:rsid w:val="007E20A8"/>
    <w:rsid w:val="007E2C21"/>
    <w:rsid w:val="007E35A4"/>
    <w:rsid w:val="007E568C"/>
    <w:rsid w:val="007E7CA8"/>
    <w:rsid w:val="007F69F0"/>
    <w:rsid w:val="007F7180"/>
    <w:rsid w:val="007F7B3C"/>
    <w:rsid w:val="0080031F"/>
    <w:rsid w:val="008012AE"/>
    <w:rsid w:val="00810533"/>
    <w:rsid w:val="00812E81"/>
    <w:rsid w:val="008209FB"/>
    <w:rsid w:val="00821844"/>
    <w:rsid w:val="0082413C"/>
    <w:rsid w:val="00827650"/>
    <w:rsid w:val="00827D21"/>
    <w:rsid w:val="008300AA"/>
    <w:rsid w:val="00830907"/>
    <w:rsid w:val="00830D76"/>
    <w:rsid w:val="00832179"/>
    <w:rsid w:val="008334EA"/>
    <w:rsid w:val="008342E7"/>
    <w:rsid w:val="00836213"/>
    <w:rsid w:val="00836E4B"/>
    <w:rsid w:val="008460A1"/>
    <w:rsid w:val="008472A1"/>
    <w:rsid w:val="0085346B"/>
    <w:rsid w:val="008560C6"/>
    <w:rsid w:val="008615B2"/>
    <w:rsid w:val="0086311C"/>
    <w:rsid w:val="00866B92"/>
    <w:rsid w:val="00870DA1"/>
    <w:rsid w:val="00872EBC"/>
    <w:rsid w:val="0087535A"/>
    <w:rsid w:val="00877AA3"/>
    <w:rsid w:val="00880E54"/>
    <w:rsid w:val="00882D61"/>
    <w:rsid w:val="00885963"/>
    <w:rsid w:val="008868D2"/>
    <w:rsid w:val="008900D6"/>
    <w:rsid w:val="00892664"/>
    <w:rsid w:val="00892691"/>
    <w:rsid w:val="00892789"/>
    <w:rsid w:val="00895BA1"/>
    <w:rsid w:val="00896C54"/>
    <w:rsid w:val="008A05BF"/>
    <w:rsid w:val="008A1861"/>
    <w:rsid w:val="008A3E03"/>
    <w:rsid w:val="008A5318"/>
    <w:rsid w:val="008A5A9B"/>
    <w:rsid w:val="008A5BD1"/>
    <w:rsid w:val="008A7CB0"/>
    <w:rsid w:val="008B03ED"/>
    <w:rsid w:val="008B17D0"/>
    <w:rsid w:val="008B3944"/>
    <w:rsid w:val="008B3D3F"/>
    <w:rsid w:val="008B6A24"/>
    <w:rsid w:val="008C322F"/>
    <w:rsid w:val="008C4186"/>
    <w:rsid w:val="008D1082"/>
    <w:rsid w:val="008D2598"/>
    <w:rsid w:val="008D335D"/>
    <w:rsid w:val="008D3CEB"/>
    <w:rsid w:val="008D6D31"/>
    <w:rsid w:val="008E04DB"/>
    <w:rsid w:val="008E18D5"/>
    <w:rsid w:val="008E2B8E"/>
    <w:rsid w:val="008E3182"/>
    <w:rsid w:val="008E6C4E"/>
    <w:rsid w:val="008E7BF9"/>
    <w:rsid w:val="008F04B9"/>
    <w:rsid w:val="008F15AA"/>
    <w:rsid w:val="008F2BA4"/>
    <w:rsid w:val="008F3AB3"/>
    <w:rsid w:val="008F6DE9"/>
    <w:rsid w:val="008F718F"/>
    <w:rsid w:val="00901152"/>
    <w:rsid w:val="00903A34"/>
    <w:rsid w:val="00903C41"/>
    <w:rsid w:val="00917323"/>
    <w:rsid w:val="00920816"/>
    <w:rsid w:val="00920CE6"/>
    <w:rsid w:val="00920F8A"/>
    <w:rsid w:val="009218A7"/>
    <w:rsid w:val="0092227B"/>
    <w:rsid w:val="00923380"/>
    <w:rsid w:val="009276CA"/>
    <w:rsid w:val="009303B4"/>
    <w:rsid w:val="00931D15"/>
    <w:rsid w:val="0093533A"/>
    <w:rsid w:val="00937FFD"/>
    <w:rsid w:val="00940185"/>
    <w:rsid w:val="009401D2"/>
    <w:rsid w:val="00940318"/>
    <w:rsid w:val="0094060B"/>
    <w:rsid w:val="009410E9"/>
    <w:rsid w:val="00941EF1"/>
    <w:rsid w:val="009426B9"/>
    <w:rsid w:val="00942878"/>
    <w:rsid w:val="009457B3"/>
    <w:rsid w:val="009470D8"/>
    <w:rsid w:val="0094748A"/>
    <w:rsid w:val="00956649"/>
    <w:rsid w:val="0095682F"/>
    <w:rsid w:val="00961167"/>
    <w:rsid w:val="00962966"/>
    <w:rsid w:val="00963CD1"/>
    <w:rsid w:val="0097018F"/>
    <w:rsid w:val="0097117C"/>
    <w:rsid w:val="00980861"/>
    <w:rsid w:val="0098172A"/>
    <w:rsid w:val="00982B1A"/>
    <w:rsid w:val="00982DC9"/>
    <w:rsid w:val="0098367A"/>
    <w:rsid w:val="009854D7"/>
    <w:rsid w:val="00985855"/>
    <w:rsid w:val="00985AFD"/>
    <w:rsid w:val="00990489"/>
    <w:rsid w:val="00990503"/>
    <w:rsid w:val="009917DC"/>
    <w:rsid w:val="00992991"/>
    <w:rsid w:val="00996D45"/>
    <w:rsid w:val="00997CCC"/>
    <w:rsid w:val="009A0AA1"/>
    <w:rsid w:val="009A1B49"/>
    <w:rsid w:val="009A1EE1"/>
    <w:rsid w:val="009B12BA"/>
    <w:rsid w:val="009B3980"/>
    <w:rsid w:val="009B44FA"/>
    <w:rsid w:val="009B62AA"/>
    <w:rsid w:val="009B7595"/>
    <w:rsid w:val="009C09F9"/>
    <w:rsid w:val="009C234F"/>
    <w:rsid w:val="009C45A0"/>
    <w:rsid w:val="009C4956"/>
    <w:rsid w:val="009C4979"/>
    <w:rsid w:val="009D141A"/>
    <w:rsid w:val="009D1819"/>
    <w:rsid w:val="009D2A1D"/>
    <w:rsid w:val="009D3BC8"/>
    <w:rsid w:val="009D4925"/>
    <w:rsid w:val="009D74B3"/>
    <w:rsid w:val="009E26FC"/>
    <w:rsid w:val="009F0D4C"/>
    <w:rsid w:val="009F2696"/>
    <w:rsid w:val="009F30A7"/>
    <w:rsid w:val="009F57C1"/>
    <w:rsid w:val="00A011A3"/>
    <w:rsid w:val="00A011D1"/>
    <w:rsid w:val="00A01214"/>
    <w:rsid w:val="00A0172A"/>
    <w:rsid w:val="00A03B39"/>
    <w:rsid w:val="00A05581"/>
    <w:rsid w:val="00A056AC"/>
    <w:rsid w:val="00A05E37"/>
    <w:rsid w:val="00A07588"/>
    <w:rsid w:val="00A07F6C"/>
    <w:rsid w:val="00A1051A"/>
    <w:rsid w:val="00A10795"/>
    <w:rsid w:val="00A10807"/>
    <w:rsid w:val="00A10E66"/>
    <w:rsid w:val="00A126D5"/>
    <w:rsid w:val="00A14614"/>
    <w:rsid w:val="00A15120"/>
    <w:rsid w:val="00A16272"/>
    <w:rsid w:val="00A17459"/>
    <w:rsid w:val="00A178F8"/>
    <w:rsid w:val="00A20DFC"/>
    <w:rsid w:val="00A21F1F"/>
    <w:rsid w:val="00A22825"/>
    <w:rsid w:val="00A22B5F"/>
    <w:rsid w:val="00A24EFA"/>
    <w:rsid w:val="00A2548A"/>
    <w:rsid w:val="00A254A4"/>
    <w:rsid w:val="00A257B7"/>
    <w:rsid w:val="00A27BBC"/>
    <w:rsid w:val="00A307BF"/>
    <w:rsid w:val="00A31417"/>
    <w:rsid w:val="00A31C41"/>
    <w:rsid w:val="00A32474"/>
    <w:rsid w:val="00A32F65"/>
    <w:rsid w:val="00A33397"/>
    <w:rsid w:val="00A34D1B"/>
    <w:rsid w:val="00A35F7A"/>
    <w:rsid w:val="00A3774F"/>
    <w:rsid w:val="00A37805"/>
    <w:rsid w:val="00A412E6"/>
    <w:rsid w:val="00A4509B"/>
    <w:rsid w:val="00A4669C"/>
    <w:rsid w:val="00A47316"/>
    <w:rsid w:val="00A504E5"/>
    <w:rsid w:val="00A52CDC"/>
    <w:rsid w:val="00A52D34"/>
    <w:rsid w:val="00A52E88"/>
    <w:rsid w:val="00A545F3"/>
    <w:rsid w:val="00A54813"/>
    <w:rsid w:val="00A5508C"/>
    <w:rsid w:val="00A554A9"/>
    <w:rsid w:val="00A5646E"/>
    <w:rsid w:val="00A57BC6"/>
    <w:rsid w:val="00A61145"/>
    <w:rsid w:val="00A62112"/>
    <w:rsid w:val="00A62E8E"/>
    <w:rsid w:val="00A6342C"/>
    <w:rsid w:val="00A6467D"/>
    <w:rsid w:val="00A6580B"/>
    <w:rsid w:val="00A65E3E"/>
    <w:rsid w:val="00A72306"/>
    <w:rsid w:val="00A77540"/>
    <w:rsid w:val="00A805BB"/>
    <w:rsid w:val="00A81844"/>
    <w:rsid w:val="00A83555"/>
    <w:rsid w:val="00A83775"/>
    <w:rsid w:val="00A858E5"/>
    <w:rsid w:val="00A922FB"/>
    <w:rsid w:val="00A9389F"/>
    <w:rsid w:val="00AA01D7"/>
    <w:rsid w:val="00AA0E98"/>
    <w:rsid w:val="00AA1108"/>
    <w:rsid w:val="00AA1359"/>
    <w:rsid w:val="00AA2257"/>
    <w:rsid w:val="00AA3452"/>
    <w:rsid w:val="00AA53B2"/>
    <w:rsid w:val="00AA68F8"/>
    <w:rsid w:val="00AB070D"/>
    <w:rsid w:val="00AB0F2D"/>
    <w:rsid w:val="00AB1A67"/>
    <w:rsid w:val="00AB1CD9"/>
    <w:rsid w:val="00AB2150"/>
    <w:rsid w:val="00AB2EDA"/>
    <w:rsid w:val="00AB4298"/>
    <w:rsid w:val="00AC4F57"/>
    <w:rsid w:val="00AD05CF"/>
    <w:rsid w:val="00AD24AD"/>
    <w:rsid w:val="00AD3071"/>
    <w:rsid w:val="00AD6CDB"/>
    <w:rsid w:val="00AD745D"/>
    <w:rsid w:val="00AD7995"/>
    <w:rsid w:val="00AD7D1C"/>
    <w:rsid w:val="00AE05EC"/>
    <w:rsid w:val="00AE44E9"/>
    <w:rsid w:val="00AE50ED"/>
    <w:rsid w:val="00AE6244"/>
    <w:rsid w:val="00AE7A22"/>
    <w:rsid w:val="00AF0AC8"/>
    <w:rsid w:val="00AF284C"/>
    <w:rsid w:val="00AF3527"/>
    <w:rsid w:val="00AF411D"/>
    <w:rsid w:val="00AF488F"/>
    <w:rsid w:val="00AF4C15"/>
    <w:rsid w:val="00AF5771"/>
    <w:rsid w:val="00B0096F"/>
    <w:rsid w:val="00B00F18"/>
    <w:rsid w:val="00B00FCC"/>
    <w:rsid w:val="00B01852"/>
    <w:rsid w:val="00B02910"/>
    <w:rsid w:val="00B03931"/>
    <w:rsid w:val="00B05991"/>
    <w:rsid w:val="00B06033"/>
    <w:rsid w:val="00B10AFF"/>
    <w:rsid w:val="00B10D16"/>
    <w:rsid w:val="00B13357"/>
    <w:rsid w:val="00B13E3E"/>
    <w:rsid w:val="00B161F8"/>
    <w:rsid w:val="00B16978"/>
    <w:rsid w:val="00B17A4F"/>
    <w:rsid w:val="00B20327"/>
    <w:rsid w:val="00B2119C"/>
    <w:rsid w:val="00B2156F"/>
    <w:rsid w:val="00B219CF"/>
    <w:rsid w:val="00B232EA"/>
    <w:rsid w:val="00B24369"/>
    <w:rsid w:val="00B2618E"/>
    <w:rsid w:val="00B27A2A"/>
    <w:rsid w:val="00B31398"/>
    <w:rsid w:val="00B321D3"/>
    <w:rsid w:val="00B3351F"/>
    <w:rsid w:val="00B33A1E"/>
    <w:rsid w:val="00B3491D"/>
    <w:rsid w:val="00B34B29"/>
    <w:rsid w:val="00B35E6D"/>
    <w:rsid w:val="00B36014"/>
    <w:rsid w:val="00B36390"/>
    <w:rsid w:val="00B36888"/>
    <w:rsid w:val="00B37AD9"/>
    <w:rsid w:val="00B432A8"/>
    <w:rsid w:val="00B43AD1"/>
    <w:rsid w:val="00B47B4D"/>
    <w:rsid w:val="00B50478"/>
    <w:rsid w:val="00B507E4"/>
    <w:rsid w:val="00B527C2"/>
    <w:rsid w:val="00B53ADC"/>
    <w:rsid w:val="00B53CE9"/>
    <w:rsid w:val="00B54177"/>
    <w:rsid w:val="00B5425E"/>
    <w:rsid w:val="00B5685A"/>
    <w:rsid w:val="00B577F1"/>
    <w:rsid w:val="00B613AB"/>
    <w:rsid w:val="00B62B6C"/>
    <w:rsid w:val="00B632A9"/>
    <w:rsid w:val="00B63B8B"/>
    <w:rsid w:val="00B64277"/>
    <w:rsid w:val="00B64873"/>
    <w:rsid w:val="00B64B84"/>
    <w:rsid w:val="00B65F36"/>
    <w:rsid w:val="00B661BF"/>
    <w:rsid w:val="00B66D17"/>
    <w:rsid w:val="00B720A5"/>
    <w:rsid w:val="00B75769"/>
    <w:rsid w:val="00B76EFF"/>
    <w:rsid w:val="00B7777B"/>
    <w:rsid w:val="00B77C0E"/>
    <w:rsid w:val="00B8292B"/>
    <w:rsid w:val="00B84538"/>
    <w:rsid w:val="00B84B10"/>
    <w:rsid w:val="00B91939"/>
    <w:rsid w:val="00B944CE"/>
    <w:rsid w:val="00B94AA6"/>
    <w:rsid w:val="00B95601"/>
    <w:rsid w:val="00B95941"/>
    <w:rsid w:val="00B95E70"/>
    <w:rsid w:val="00B97D91"/>
    <w:rsid w:val="00BA085D"/>
    <w:rsid w:val="00BA2308"/>
    <w:rsid w:val="00BA3608"/>
    <w:rsid w:val="00BA44F0"/>
    <w:rsid w:val="00BA6B0C"/>
    <w:rsid w:val="00BB2827"/>
    <w:rsid w:val="00BB2974"/>
    <w:rsid w:val="00BB34F9"/>
    <w:rsid w:val="00BB47E9"/>
    <w:rsid w:val="00BB5763"/>
    <w:rsid w:val="00BB6F11"/>
    <w:rsid w:val="00BB73AF"/>
    <w:rsid w:val="00BB79F4"/>
    <w:rsid w:val="00BC0401"/>
    <w:rsid w:val="00BC2576"/>
    <w:rsid w:val="00BC2C5E"/>
    <w:rsid w:val="00BC5F2A"/>
    <w:rsid w:val="00BC5FD4"/>
    <w:rsid w:val="00BC7F3B"/>
    <w:rsid w:val="00BD12BC"/>
    <w:rsid w:val="00BD21EC"/>
    <w:rsid w:val="00BD2404"/>
    <w:rsid w:val="00BD4479"/>
    <w:rsid w:val="00BD4FBB"/>
    <w:rsid w:val="00BD7315"/>
    <w:rsid w:val="00BD73AC"/>
    <w:rsid w:val="00BE349E"/>
    <w:rsid w:val="00BE4F04"/>
    <w:rsid w:val="00BE5788"/>
    <w:rsid w:val="00BE5B1E"/>
    <w:rsid w:val="00BE7037"/>
    <w:rsid w:val="00BE715B"/>
    <w:rsid w:val="00BF157A"/>
    <w:rsid w:val="00BF1BD9"/>
    <w:rsid w:val="00BF2D0E"/>
    <w:rsid w:val="00BF5874"/>
    <w:rsid w:val="00C00015"/>
    <w:rsid w:val="00C0094D"/>
    <w:rsid w:val="00C0367F"/>
    <w:rsid w:val="00C037EE"/>
    <w:rsid w:val="00C053C1"/>
    <w:rsid w:val="00C07091"/>
    <w:rsid w:val="00C078A3"/>
    <w:rsid w:val="00C10616"/>
    <w:rsid w:val="00C13C0E"/>
    <w:rsid w:val="00C14EEA"/>
    <w:rsid w:val="00C20904"/>
    <w:rsid w:val="00C213ED"/>
    <w:rsid w:val="00C234C7"/>
    <w:rsid w:val="00C27E17"/>
    <w:rsid w:val="00C30936"/>
    <w:rsid w:val="00C31EC2"/>
    <w:rsid w:val="00C33784"/>
    <w:rsid w:val="00C33D72"/>
    <w:rsid w:val="00C34431"/>
    <w:rsid w:val="00C3593C"/>
    <w:rsid w:val="00C361CE"/>
    <w:rsid w:val="00C36856"/>
    <w:rsid w:val="00C36863"/>
    <w:rsid w:val="00C52396"/>
    <w:rsid w:val="00C5241B"/>
    <w:rsid w:val="00C534E9"/>
    <w:rsid w:val="00C5736D"/>
    <w:rsid w:val="00C612D8"/>
    <w:rsid w:val="00C627BE"/>
    <w:rsid w:val="00C6295A"/>
    <w:rsid w:val="00C638DE"/>
    <w:rsid w:val="00C6418F"/>
    <w:rsid w:val="00C64C0E"/>
    <w:rsid w:val="00C64C19"/>
    <w:rsid w:val="00C67185"/>
    <w:rsid w:val="00C676A6"/>
    <w:rsid w:val="00C70159"/>
    <w:rsid w:val="00C7069A"/>
    <w:rsid w:val="00C73881"/>
    <w:rsid w:val="00C758BB"/>
    <w:rsid w:val="00C7642E"/>
    <w:rsid w:val="00C76647"/>
    <w:rsid w:val="00C801C3"/>
    <w:rsid w:val="00C8306B"/>
    <w:rsid w:val="00C8407B"/>
    <w:rsid w:val="00C84611"/>
    <w:rsid w:val="00C84BFD"/>
    <w:rsid w:val="00C85070"/>
    <w:rsid w:val="00C86F9B"/>
    <w:rsid w:val="00C8787B"/>
    <w:rsid w:val="00C94465"/>
    <w:rsid w:val="00C94A40"/>
    <w:rsid w:val="00C96480"/>
    <w:rsid w:val="00C9750C"/>
    <w:rsid w:val="00CA3C7E"/>
    <w:rsid w:val="00CA4E3F"/>
    <w:rsid w:val="00CB15C5"/>
    <w:rsid w:val="00CB2352"/>
    <w:rsid w:val="00CB2E4D"/>
    <w:rsid w:val="00CB372B"/>
    <w:rsid w:val="00CB4B6A"/>
    <w:rsid w:val="00CB68B0"/>
    <w:rsid w:val="00CB7591"/>
    <w:rsid w:val="00CB7B1D"/>
    <w:rsid w:val="00CB7BD5"/>
    <w:rsid w:val="00CC046B"/>
    <w:rsid w:val="00CC1534"/>
    <w:rsid w:val="00CC1943"/>
    <w:rsid w:val="00CC23DE"/>
    <w:rsid w:val="00CC56BB"/>
    <w:rsid w:val="00CC5B80"/>
    <w:rsid w:val="00CC780E"/>
    <w:rsid w:val="00CD021E"/>
    <w:rsid w:val="00CD06F6"/>
    <w:rsid w:val="00CD11E5"/>
    <w:rsid w:val="00CD36D0"/>
    <w:rsid w:val="00CD3881"/>
    <w:rsid w:val="00CD3EDA"/>
    <w:rsid w:val="00CD4475"/>
    <w:rsid w:val="00CD52FD"/>
    <w:rsid w:val="00CD607E"/>
    <w:rsid w:val="00CD630C"/>
    <w:rsid w:val="00CE07EE"/>
    <w:rsid w:val="00CE0949"/>
    <w:rsid w:val="00CE45D4"/>
    <w:rsid w:val="00CE4A30"/>
    <w:rsid w:val="00CE5031"/>
    <w:rsid w:val="00CE6D8A"/>
    <w:rsid w:val="00CF29DC"/>
    <w:rsid w:val="00CF3D26"/>
    <w:rsid w:val="00CF3D74"/>
    <w:rsid w:val="00CF404B"/>
    <w:rsid w:val="00CF641D"/>
    <w:rsid w:val="00D01A88"/>
    <w:rsid w:val="00D02C64"/>
    <w:rsid w:val="00D02E6B"/>
    <w:rsid w:val="00D02E99"/>
    <w:rsid w:val="00D045F3"/>
    <w:rsid w:val="00D053B9"/>
    <w:rsid w:val="00D06B8D"/>
    <w:rsid w:val="00D071ED"/>
    <w:rsid w:val="00D108A2"/>
    <w:rsid w:val="00D10A1A"/>
    <w:rsid w:val="00D11E2E"/>
    <w:rsid w:val="00D1497A"/>
    <w:rsid w:val="00D149B7"/>
    <w:rsid w:val="00D156B2"/>
    <w:rsid w:val="00D1658B"/>
    <w:rsid w:val="00D16994"/>
    <w:rsid w:val="00D17647"/>
    <w:rsid w:val="00D2037B"/>
    <w:rsid w:val="00D20B83"/>
    <w:rsid w:val="00D2140E"/>
    <w:rsid w:val="00D23232"/>
    <w:rsid w:val="00D232AD"/>
    <w:rsid w:val="00D234F2"/>
    <w:rsid w:val="00D2705F"/>
    <w:rsid w:val="00D316C4"/>
    <w:rsid w:val="00D3488A"/>
    <w:rsid w:val="00D354E0"/>
    <w:rsid w:val="00D35CF1"/>
    <w:rsid w:val="00D35D50"/>
    <w:rsid w:val="00D362C7"/>
    <w:rsid w:val="00D37793"/>
    <w:rsid w:val="00D37B4D"/>
    <w:rsid w:val="00D37DE9"/>
    <w:rsid w:val="00D40814"/>
    <w:rsid w:val="00D4302D"/>
    <w:rsid w:val="00D434B6"/>
    <w:rsid w:val="00D436AE"/>
    <w:rsid w:val="00D44D38"/>
    <w:rsid w:val="00D450EC"/>
    <w:rsid w:val="00D50428"/>
    <w:rsid w:val="00D50509"/>
    <w:rsid w:val="00D50663"/>
    <w:rsid w:val="00D5192C"/>
    <w:rsid w:val="00D519CB"/>
    <w:rsid w:val="00D55A0B"/>
    <w:rsid w:val="00D574B0"/>
    <w:rsid w:val="00D60CAB"/>
    <w:rsid w:val="00D62401"/>
    <w:rsid w:val="00D628C1"/>
    <w:rsid w:val="00D67676"/>
    <w:rsid w:val="00D714D1"/>
    <w:rsid w:val="00D71BAA"/>
    <w:rsid w:val="00D71C7E"/>
    <w:rsid w:val="00D72607"/>
    <w:rsid w:val="00D72B33"/>
    <w:rsid w:val="00D7329C"/>
    <w:rsid w:val="00D748BF"/>
    <w:rsid w:val="00D74B38"/>
    <w:rsid w:val="00D74F04"/>
    <w:rsid w:val="00D75EDC"/>
    <w:rsid w:val="00D81393"/>
    <w:rsid w:val="00D83BEA"/>
    <w:rsid w:val="00D841F1"/>
    <w:rsid w:val="00D87AC4"/>
    <w:rsid w:val="00D87F74"/>
    <w:rsid w:val="00D90314"/>
    <w:rsid w:val="00D940B7"/>
    <w:rsid w:val="00D94C93"/>
    <w:rsid w:val="00D94CBF"/>
    <w:rsid w:val="00D953FF"/>
    <w:rsid w:val="00D958A6"/>
    <w:rsid w:val="00DA22E0"/>
    <w:rsid w:val="00DA23C7"/>
    <w:rsid w:val="00DA3504"/>
    <w:rsid w:val="00DA46E0"/>
    <w:rsid w:val="00DA4700"/>
    <w:rsid w:val="00DA4999"/>
    <w:rsid w:val="00DA710C"/>
    <w:rsid w:val="00DA7521"/>
    <w:rsid w:val="00DB17AC"/>
    <w:rsid w:val="00DB566D"/>
    <w:rsid w:val="00DB58A9"/>
    <w:rsid w:val="00DB669A"/>
    <w:rsid w:val="00DB6E41"/>
    <w:rsid w:val="00DC2146"/>
    <w:rsid w:val="00DC2781"/>
    <w:rsid w:val="00DC443C"/>
    <w:rsid w:val="00DC45B4"/>
    <w:rsid w:val="00DC720C"/>
    <w:rsid w:val="00DC7692"/>
    <w:rsid w:val="00DD2EB8"/>
    <w:rsid w:val="00DD385F"/>
    <w:rsid w:val="00DD4FA9"/>
    <w:rsid w:val="00DD5BE9"/>
    <w:rsid w:val="00DD6753"/>
    <w:rsid w:val="00DE1401"/>
    <w:rsid w:val="00DE3159"/>
    <w:rsid w:val="00DE6C9F"/>
    <w:rsid w:val="00DE7E64"/>
    <w:rsid w:val="00DF0F84"/>
    <w:rsid w:val="00DF10D4"/>
    <w:rsid w:val="00DF277F"/>
    <w:rsid w:val="00DF2DB3"/>
    <w:rsid w:val="00DF336E"/>
    <w:rsid w:val="00DF4303"/>
    <w:rsid w:val="00E01DED"/>
    <w:rsid w:val="00E02CC2"/>
    <w:rsid w:val="00E0348E"/>
    <w:rsid w:val="00E04610"/>
    <w:rsid w:val="00E04E4A"/>
    <w:rsid w:val="00E10AA8"/>
    <w:rsid w:val="00E13330"/>
    <w:rsid w:val="00E15755"/>
    <w:rsid w:val="00E160F1"/>
    <w:rsid w:val="00E17358"/>
    <w:rsid w:val="00E2064D"/>
    <w:rsid w:val="00E21A03"/>
    <w:rsid w:val="00E21EE7"/>
    <w:rsid w:val="00E2351A"/>
    <w:rsid w:val="00E2402D"/>
    <w:rsid w:val="00E32312"/>
    <w:rsid w:val="00E40440"/>
    <w:rsid w:val="00E406CE"/>
    <w:rsid w:val="00E41A34"/>
    <w:rsid w:val="00E41D2D"/>
    <w:rsid w:val="00E42274"/>
    <w:rsid w:val="00E427A3"/>
    <w:rsid w:val="00E436B6"/>
    <w:rsid w:val="00E45A8F"/>
    <w:rsid w:val="00E4626A"/>
    <w:rsid w:val="00E47EA7"/>
    <w:rsid w:val="00E50529"/>
    <w:rsid w:val="00E50DD4"/>
    <w:rsid w:val="00E52A22"/>
    <w:rsid w:val="00E54400"/>
    <w:rsid w:val="00E5476B"/>
    <w:rsid w:val="00E5515E"/>
    <w:rsid w:val="00E56959"/>
    <w:rsid w:val="00E579ED"/>
    <w:rsid w:val="00E6209C"/>
    <w:rsid w:val="00E62121"/>
    <w:rsid w:val="00E6232F"/>
    <w:rsid w:val="00E6312A"/>
    <w:rsid w:val="00E63B64"/>
    <w:rsid w:val="00E6561A"/>
    <w:rsid w:val="00E65850"/>
    <w:rsid w:val="00E7094E"/>
    <w:rsid w:val="00E70AEB"/>
    <w:rsid w:val="00E70D95"/>
    <w:rsid w:val="00E7104D"/>
    <w:rsid w:val="00E72B11"/>
    <w:rsid w:val="00E72BD3"/>
    <w:rsid w:val="00E7475C"/>
    <w:rsid w:val="00E769E7"/>
    <w:rsid w:val="00E7775D"/>
    <w:rsid w:val="00E82647"/>
    <w:rsid w:val="00E8531F"/>
    <w:rsid w:val="00E858A0"/>
    <w:rsid w:val="00E863A5"/>
    <w:rsid w:val="00E91574"/>
    <w:rsid w:val="00E92821"/>
    <w:rsid w:val="00E94B1B"/>
    <w:rsid w:val="00E959B1"/>
    <w:rsid w:val="00E959B9"/>
    <w:rsid w:val="00E96D91"/>
    <w:rsid w:val="00E97E0F"/>
    <w:rsid w:val="00EA0A9A"/>
    <w:rsid w:val="00EA0E14"/>
    <w:rsid w:val="00EA11E4"/>
    <w:rsid w:val="00EA326B"/>
    <w:rsid w:val="00EA47BA"/>
    <w:rsid w:val="00EA54DD"/>
    <w:rsid w:val="00EA6195"/>
    <w:rsid w:val="00EB10C6"/>
    <w:rsid w:val="00EB197E"/>
    <w:rsid w:val="00EB2C2F"/>
    <w:rsid w:val="00EB2D8F"/>
    <w:rsid w:val="00EB6F93"/>
    <w:rsid w:val="00EC0674"/>
    <w:rsid w:val="00EC0C22"/>
    <w:rsid w:val="00EC2F28"/>
    <w:rsid w:val="00EC6F55"/>
    <w:rsid w:val="00EC743E"/>
    <w:rsid w:val="00ED2B04"/>
    <w:rsid w:val="00ED3C2B"/>
    <w:rsid w:val="00ED5D55"/>
    <w:rsid w:val="00EE09FE"/>
    <w:rsid w:val="00EE2068"/>
    <w:rsid w:val="00EE4240"/>
    <w:rsid w:val="00EE4A23"/>
    <w:rsid w:val="00EF0932"/>
    <w:rsid w:val="00EF2112"/>
    <w:rsid w:val="00EF211E"/>
    <w:rsid w:val="00EF5D6F"/>
    <w:rsid w:val="00EF6AAE"/>
    <w:rsid w:val="00F00122"/>
    <w:rsid w:val="00F01E51"/>
    <w:rsid w:val="00F03792"/>
    <w:rsid w:val="00F0394A"/>
    <w:rsid w:val="00F04230"/>
    <w:rsid w:val="00F05807"/>
    <w:rsid w:val="00F05EF7"/>
    <w:rsid w:val="00F07F7C"/>
    <w:rsid w:val="00F11B77"/>
    <w:rsid w:val="00F12E6B"/>
    <w:rsid w:val="00F1365C"/>
    <w:rsid w:val="00F145C2"/>
    <w:rsid w:val="00F15850"/>
    <w:rsid w:val="00F15C95"/>
    <w:rsid w:val="00F16A98"/>
    <w:rsid w:val="00F20646"/>
    <w:rsid w:val="00F20D41"/>
    <w:rsid w:val="00F21055"/>
    <w:rsid w:val="00F21159"/>
    <w:rsid w:val="00F2190D"/>
    <w:rsid w:val="00F24ABD"/>
    <w:rsid w:val="00F26FFA"/>
    <w:rsid w:val="00F30FFE"/>
    <w:rsid w:val="00F31D64"/>
    <w:rsid w:val="00F34FD4"/>
    <w:rsid w:val="00F35040"/>
    <w:rsid w:val="00F361DD"/>
    <w:rsid w:val="00F37A67"/>
    <w:rsid w:val="00F4014C"/>
    <w:rsid w:val="00F42551"/>
    <w:rsid w:val="00F440EE"/>
    <w:rsid w:val="00F447FE"/>
    <w:rsid w:val="00F47097"/>
    <w:rsid w:val="00F516C7"/>
    <w:rsid w:val="00F52073"/>
    <w:rsid w:val="00F5372A"/>
    <w:rsid w:val="00F53BFE"/>
    <w:rsid w:val="00F53CE4"/>
    <w:rsid w:val="00F54CAE"/>
    <w:rsid w:val="00F56FBE"/>
    <w:rsid w:val="00F57916"/>
    <w:rsid w:val="00F60B11"/>
    <w:rsid w:val="00F62CBB"/>
    <w:rsid w:val="00F62FFD"/>
    <w:rsid w:val="00F6316C"/>
    <w:rsid w:val="00F6413E"/>
    <w:rsid w:val="00F65F22"/>
    <w:rsid w:val="00F667FE"/>
    <w:rsid w:val="00F72EF3"/>
    <w:rsid w:val="00F73598"/>
    <w:rsid w:val="00F744AE"/>
    <w:rsid w:val="00F75B06"/>
    <w:rsid w:val="00F77007"/>
    <w:rsid w:val="00F7762A"/>
    <w:rsid w:val="00F778A3"/>
    <w:rsid w:val="00F81AAC"/>
    <w:rsid w:val="00F8209D"/>
    <w:rsid w:val="00F837BA"/>
    <w:rsid w:val="00F84C0F"/>
    <w:rsid w:val="00F91534"/>
    <w:rsid w:val="00F92D6E"/>
    <w:rsid w:val="00F92F9D"/>
    <w:rsid w:val="00F97618"/>
    <w:rsid w:val="00F978E6"/>
    <w:rsid w:val="00FA0809"/>
    <w:rsid w:val="00FA3F29"/>
    <w:rsid w:val="00FA4177"/>
    <w:rsid w:val="00FA442F"/>
    <w:rsid w:val="00FA6519"/>
    <w:rsid w:val="00FB1A1B"/>
    <w:rsid w:val="00FB6259"/>
    <w:rsid w:val="00FB7175"/>
    <w:rsid w:val="00FC065C"/>
    <w:rsid w:val="00FC0EEC"/>
    <w:rsid w:val="00FC184D"/>
    <w:rsid w:val="00FC1AA4"/>
    <w:rsid w:val="00FC1C37"/>
    <w:rsid w:val="00FC22EC"/>
    <w:rsid w:val="00FC41C1"/>
    <w:rsid w:val="00FC6CD4"/>
    <w:rsid w:val="00FC74BA"/>
    <w:rsid w:val="00FD0AEC"/>
    <w:rsid w:val="00FD19F7"/>
    <w:rsid w:val="00FD3A99"/>
    <w:rsid w:val="00FD648D"/>
    <w:rsid w:val="00FD69C7"/>
    <w:rsid w:val="00FD77C5"/>
    <w:rsid w:val="00FE0E86"/>
    <w:rsid w:val="00FE1B10"/>
    <w:rsid w:val="00FE1D4E"/>
    <w:rsid w:val="00FE48C5"/>
    <w:rsid w:val="00FE50C4"/>
    <w:rsid w:val="00FE6EB4"/>
    <w:rsid w:val="00FE7833"/>
    <w:rsid w:val="00FE7AB1"/>
    <w:rsid w:val="00FE7B32"/>
    <w:rsid w:val="00FF019D"/>
    <w:rsid w:val="00FF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2D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D3D2D"/>
    <w:pPr>
      <w:spacing w:before="120"/>
      <w:jc w:val="center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HaIBT</dc:creator>
  <cp:lastModifiedBy>Dell</cp:lastModifiedBy>
  <cp:revision>7</cp:revision>
  <cp:lastPrinted>2015-04-06T09:41:00Z</cp:lastPrinted>
  <dcterms:created xsi:type="dcterms:W3CDTF">2015-04-11T03:25:00Z</dcterms:created>
  <dcterms:modified xsi:type="dcterms:W3CDTF">2016-06-07T09:39:00Z</dcterms:modified>
</cp:coreProperties>
</file>