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1" w:type="dxa"/>
        <w:jc w:val="center"/>
        <w:tblInd w:w="-2129" w:type="dxa"/>
        <w:tblLook w:val="01E0" w:firstRow="1" w:lastRow="1" w:firstColumn="1" w:lastColumn="1" w:noHBand="0" w:noVBand="0"/>
      </w:tblPr>
      <w:tblGrid>
        <w:gridCol w:w="4233"/>
        <w:gridCol w:w="658"/>
        <w:gridCol w:w="5460"/>
      </w:tblGrid>
      <w:tr w:rsidR="00064084" w:rsidRPr="00EF41E4" w14:paraId="45A237DD" w14:textId="77777777" w:rsidTr="00771D0F">
        <w:trPr>
          <w:jc w:val="center"/>
        </w:trPr>
        <w:tc>
          <w:tcPr>
            <w:tcW w:w="4233" w:type="dxa"/>
            <w:shd w:val="clear" w:color="auto" w:fill="auto"/>
          </w:tcPr>
          <w:p w14:paraId="61E3CEFF" w14:textId="77777777" w:rsidR="00064084" w:rsidRPr="00EF41E4" w:rsidRDefault="00064084" w:rsidP="00771D0F">
            <w:pPr>
              <w:jc w:val="center"/>
            </w:pPr>
            <w:r w:rsidRPr="00EF41E4">
              <w:br w:type="page"/>
              <w:t>VIỆN HÀN LÂM</w:t>
            </w:r>
          </w:p>
          <w:p w14:paraId="7B88FB27" w14:textId="77777777" w:rsidR="00064084" w:rsidRPr="00EF41E4" w:rsidRDefault="00064084" w:rsidP="00771D0F">
            <w:pPr>
              <w:jc w:val="center"/>
            </w:pPr>
            <w:r w:rsidRPr="00EF41E4">
              <w:t>KHOA HỌC VÀ CÔNG NGHỆ VN</w:t>
            </w:r>
          </w:p>
          <w:p w14:paraId="5118044C" w14:textId="77777777" w:rsidR="00064084" w:rsidRPr="00EF41E4" w:rsidRDefault="00064084" w:rsidP="00771D0F">
            <w:pPr>
              <w:jc w:val="center"/>
              <w:rPr>
                <w:b/>
                <w:bCs/>
              </w:rPr>
            </w:pPr>
            <w:r w:rsidRPr="00EF41E4">
              <w:rPr>
                <w:b/>
                <w:bCs/>
              </w:rPr>
              <w:t>VIỆN CÔNG NGHỆ SINH HỌC</w:t>
            </w:r>
          </w:p>
          <w:p w14:paraId="2169BEA3" w14:textId="77777777" w:rsidR="00064084" w:rsidRPr="00EF41E4" w:rsidRDefault="00AF41EE" w:rsidP="000640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67E8F3E" wp14:editId="4049F50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5079</wp:posOffset>
                      </wp:positionV>
                      <wp:extent cx="1437005" cy="0"/>
                      <wp:effectExtent l="0" t="0" r="10795" b="19050"/>
                      <wp:wrapNone/>
                      <wp:docPr id="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7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3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.4pt" to="156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L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J6E1vXEFRFRqa0Nx9KRezUbT7w4pXbVE7Xmk+HY2kJeFjORdStg4Axfs+i+aQQw5eB37&#10;dGpsFyChA+gU5Tjf5eAnjygcZvn4KU0nGN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658" w:type="dxa"/>
            <w:shd w:val="clear" w:color="auto" w:fill="auto"/>
          </w:tcPr>
          <w:p w14:paraId="70C343AF" w14:textId="77777777" w:rsidR="00064084" w:rsidRPr="00EF41E4" w:rsidRDefault="00064084" w:rsidP="00771D0F">
            <w:pPr>
              <w:jc w:val="center"/>
              <w:rPr>
                <w:i/>
                <w:iCs/>
              </w:rPr>
            </w:pPr>
          </w:p>
        </w:tc>
        <w:tc>
          <w:tcPr>
            <w:tcW w:w="5460" w:type="dxa"/>
            <w:shd w:val="clear" w:color="auto" w:fill="auto"/>
          </w:tcPr>
          <w:p w14:paraId="0E0893ED" w14:textId="77777777" w:rsidR="00064084" w:rsidRPr="00EF41E4" w:rsidRDefault="00064084" w:rsidP="00771D0F">
            <w:pPr>
              <w:jc w:val="center"/>
              <w:rPr>
                <w:b/>
                <w:bCs/>
              </w:rPr>
            </w:pPr>
            <w:r w:rsidRPr="00EF41E4">
              <w:rPr>
                <w:b/>
                <w:bCs/>
              </w:rPr>
              <w:t>CỘNG HÒA XÃ HỘI CHỦ NGHĨA VIỆT NAM</w:t>
            </w:r>
          </w:p>
          <w:p w14:paraId="7A1FAE9B" w14:textId="77777777" w:rsidR="00064084" w:rsidRPr="00EF41E4" w:rsidRDefault="00064084" w:rsidP="00771D0F">
            <w:pPr>
              <w:ind w:left="-12"/>
              <w:jc w:val="center"/>
              <w:rPr>
                <w:b/>
              </w:rPr>
            </w:pPr>
            <w:proofErr w:type="spellStart"/>
            <w:r w:rsidRPr="00EF41E4">
              <w:rPr>
                <w:b/>
              </w:rPr>
              <w:t>Độc</w:t>
            </w:r>
            <w:proofErr w:type="spellEnd"/>
            <w:r w:rsidRPr="00EF41E4">
              <w:rPr>
                <w:b/>
              </w:rPr>
              <w:t xml:space="preserve"> </w:t>
            </w:r>
            <w:proofErr w:type="spellStart"/>
            <w:r w:rsidRPr="00EF41E4">
              <w:rPr>
                <w:b/>
              </w:rPr>
              <w:t>lập</w:t>
            </w:r>
            <w:proofErr w:type="spellEnd"/>
            <w:r w:rsidRPr="00EF41E4">
              <w:rPr>
                <w:b/>
              </w:rPr>
              <w:t xml:space="preserve"> - </w:t>
            </w:r>
            <w:proofErr w:type="spellStart"/>
            <w:r w:rsidRPr="00EF41E4">
              <w:rPr>
                <w:b/>
              </w:rPr>
              <w:t>Tự</w:t>
            </w:r>
            <w:proofErr w:type="spellEnd"/>
            <w:r w:rsidRPr="00EF41E4">
              <w:rPr>
                <w:b/>
              </w:rPr>
              <w:t xml:space="preserve"> do - </w:t>
            </w:r>
            <w:proofErr w:type="spellStart"/>
            <w:r w:rsidRPr="00EF41E4">
              <w:rPr>
                <w:b/>
              </w:rPr>
              <w:t>Hạnh</w:t>
            </w:r>
            <w:proofErr w:type="spellEnd"/>
            <w:r w:rsidRPr="00EF41E4">
              <w:rPr>
                <w:b/>
              </w:rPr>
              <w:t xml:space="preserve"> </w:t>
            </w:r>
            <w:proofErr w:type="spellStart"/>
            <w:r w:rsidRPr="00EF41E4">
              <w:rPr>
                <w:b/>
              </w:rPr>
              <w:t>phúc</w:t>
            </w:r>
            <w:proofErr w:type="spellEnd"/>
          </w:p>
          <w:p w14:paraId="2C7A6366" w14:textId="77777777" w:rsidR="00064084" w:rsidRPr="00EF41E4" w:rsidRDefault="00AF41EE" w:rsidP="00771D0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04A97B0" wp14:editId="78AA1BF7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28574</wp:posOffset>
                      </wp:positionV>
                      <wp:extent cx="1733550" cy="0"/>
                      <wp:effectExtent l="0" t="0" r="19050" b="19050"/>
                      <wp:wrapNone/>
                      <wp:docPr id="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3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4pt,2.25pt" to="200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T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p6E1vXEFRFRqa0Nx9KRezUbT7w4pXbVE7Xmk+HY2kJeFjORdStg4Axfs+i+aQQw5eB37&#10;dGpsFyChA+gU5Tjf5eAnjygcZk/j8WQC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"/>
                  </w:pict>
                </mc:Fallback>
              </mc:AlternateContent>
            </w:r>
            <w:r w:rsidR="00064084" w:rsidRPr="00EF41E4">
              <w:rPr>
                <w:sz w:val="22"/>
                <w:szCs w:val="22"/>
              </w:rPr>
              <w:t xml:space="preserve">                                                     </w:t>
            </w:r>
          </w:p>
          <w:p w14:paraId="6E4419E4" w14:textId="02A7BEAA" w:rsidR="00064084" w:rsidRPr="00EF41E4" w:rsidRDefault="00064084" w:rsidP="001F127B">
            <w:pPr>
              <w:jc w:val="center"/>
              <w:rPr>
                <w:i/>
                <w:iCs/>
              </w:rPr>
            </w:pPr>
            <w:proofErr w:type="spellStart"/>
            <w:r w:rsidRPr="00EF41E4">
              <w:rPr>
                <w:i/>
                <w:iCs/>
              </w:rPr>
              <w:t>Hà</w:t>
            </w:r>
            <w:proofErr w:type="spellEnd"/>
            <w:r w:rsidRPr="00EF41E4">
              <w:rPr>
                <w:i/>
                <w:iCs/>
              </w:rPr>
              <w:t xml:space="preserve"> </w:t>
            </w:r>
            <w:proofErr w:type="spellStart"/>
            <w:r w:rsidRPr="00EF41E4">
              <w:rPr>
                <w:i/>
                <w:iCs/>
              </w:rPr>
              <w:t>Nội</w:t>
            </w:r>
            <w:proofErr w:type="spellEnd"/>
            <w:r w:rsidRPr="00EF41E4">
              <w:rPr>
                <w:i/>
                <w:iCs/>
              </w:rPr>
              <w:t xml:space="preserve">, </w:t>
            </w:r>
            <w:proofErr w:type="spellStart"/>
            <w:r w:rsidRPr="00EF41E4">
              <w:rPr>
                <w:i/>
                <w:iCs/>
              </w:rPr>
              <w:t>ngày</w:t>
            </w:r>
            <w:proofErr w:type="spellEnd"/>
            <w:r w:rsidR="00046D02">
              <w:rPr>
                <w:i/>
                <w:iCs/>
              </w:rPr>
              <w:t xml:space="preserve"> </w:t>
            </w:r>
            <w:r w:rsidR="001F127B">
              <w:rPr>
                <w:i/>
                <w:iCs/>
              </w:rPr>
              <w:t>17</w:t>
            </w:r>
            <w:r w:rsidRPr="00EF41E4">
              <w:rPr>
                <w:i/>
                <w:iCs/>
              </w:rPr>
              <w:t xml:space="preserve"> </w:t>
            </w:r>
            <w:proofErr w:type="spellStart"/>
            <w:r w:rsidRPr="00EF41E4">
              <w:rPr>
                <w:i/>
                <w:iCs/>
              </w:rPr>
              <w:t>tháng</w:t>
            </w:r>
            <w:proofErr w:type="spellEnd"/>
            <w:r w:rsidR="00046D02">
              <w:rPr>
                <w:i/>
                <w:iCs/>
              </w:rPr>
              <w:t xml:space="preserve"> 9</w:t>
            </w:r>
            <w:r w:rsidRPr="00EF41E4">
              <w:rPr>
                <w:i/>
                <w:iCs/>
              </w:rPr>
              <w:t xml:space="preserve"> </w:t>
            </w:r>
            <w:proofErr w:type="spellStart"/>
            <w:r w:rsidRPr="00EF41E4">
              <w:rPr>
                <w:i/>
                <w:iCs/>
              </w:rPr>
              <w:t>năm</w:t>
            </w:r>
            <w:proofErr w:type="spellEnd"/>
            <w:r w:rsidRPr="00EF41E4">
              <w:rPr>
                <w:i/>
                <w:iCs/>
              </w:rPr>
              <w:t xml:space="preserve"> 201</w:t>
            </w:r>
            <w:r w:rsidR="00046D02">
              <w:rPr>
                <w:i/>
                <w:iCs/>
              </w:rPr>
              <w:t>8</w:t>
            </w:r>
          </w:p>
        </w:tc>
      </w:tr>
    </w:tbl>
    <w:p w14:paraId="7B45F2D2" w14:textId="77777777" w:rsidR="008379E1" w:rsidRPr="00FB5EDE" w:rsidRDefault="0099070A" w:rsidP="002B2388">
      <w:pPr>
        <w:spacing w:before="120" w:line="312" w:lineRule="auto"/>
        <w:jc w:val="center"/>
        <w:rPr>
          <w:b/>
          <w:sz w:val="28"/>
          <w:szCs w:val="28"/>
        </w:rPr>
      </w:pPr>
      <w:r w:rsidRPr="00FB5EDE">
        <w:rPr>
          <w:b/>
          <w:sz w:val="28"/>
          <w:szCs w:val="28"/>
        </w:rPr>
        <w:t>THÔNG TIN VỀ LUẬN ÁN ĐƯA LÊN MẠNG</w:t>
      </w:r>
    </w:p>
    <w:p w14:paraId="458164D0" w14:textId="77777777" w:rsidR="0099070A" w:rsidRDefault="0099070A" w:rsidP="001F127B">
      <w:pPr>
        <w:spacing w:line="288" w:lineRule="auto"/>
        <w:jc w:val="both"/>
      </w:pPr>
      <w:proofErr w:type="spellStart"/>
      <w:r w:rsidRPr="007C02DE">
        <w:rPr>
          <w:b/>
          <w:i/>
        </w:rPr>
        <w:t>Tên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đề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tài</w:t>
      </w:r>
      <w:proofErr w:type="spellEnd"/>
      <w:r>
        <w:t>:</w:t>
      </w:r>
      <w:r w:rsidR="00046D02">
        <w:t xml:space="preserve"> </w:t>
      </w:r>
      <w:proofErr w:type="spellStart"/>
      <w:r w:rsidR="00046D02" w:rsidRPr="00046D02">
        <w:t>Tách</w:t>
      </w:r>
      <w:proofErr w:type="spellEnd"/>
      <w:r w:rsidR="00046D02" w:rsidRPr="00046D02">
        <w:t xml:space="preserve"> </w:t>
      </w:r>
      <w:proofErr w:type="spellStart"/>
      <w:r w:rsidR="00046D02" w:rsidRPr="00046D02">
        <w:t>dòng</w:t>
      </w:r>
      <w:proofErr w:type="spellEnd"/>
      <w:r w:rsidR="00046D02" w:rsidRPr="00046D02">
        <w:t xml:space="preserve">, </w:t>
      </w:r>
      <w:proofErr w:type="spellStart"/>
      <w:r w:rsidR="00046D02" w:rsidRPr="00046D02">
        <w:t>biểu</w:t>
      </w:r>
      <w:proofErr w:type="spellEnd"/>
      <w:r w:rsidR="00046D02" w:rsidRPr="00046D02">
        <w:t xml:space="preserve"> </w:t>
      </w:r>
      <w:proofErr w:type="spellStart"/>
      <w:r w:rsidR="00046D02" w:rsidRPr="00046D02">
        <w:t>hiện</w:t>
      </w:r>
      <w:proofErr w:type="spellEnd"/>
      <w:r w:rsidR="00046D02" w:rsidRPr="00046D02">
        <w:t xml:space="preserve"> </w:t>
      </w:r>
      <w:proofErr w:type="spellStart"/>
      <w:r w:rsidR="00046D02" w:rsidRPr="00046D02">
        <w:t>và</w:t>
      </w:r>
      <w:proofErr w:type="spellEnd"/>
      <w:r w:rsidR="00046D02" w:rsidRPr="00046D02">
        <w:t xml:space="preserve"> </w:t>
      </w:r>
      <w:proofErr w:type="spellStart"/>
      <w:r w:rsidR="00046D02" w:rsidRPr="00046D02">
        <w:t>nghiên</w:t>
      </w:r>
      <w:proofErr w:type="spellEnd"/>
      <w:r w:rsidR="00046D02" w:rsidRPr="00046D02">
        <w:t xml:space="preserve"> </w:t>
      </w:r>
      <w:proofErr w:type="spellStart"/>
      <w:r w:rsidR="00046D02" w:rsidRPr="00046D02">
        <w:t>cứu</w:t>
      </w:r>
      <w:proofErr w:type="spellEnd"/>
      <w:r w:rsidR="00046D02" w:rsidRPr="00046D02">
        <w:t xml:space="preserve"> </w:t>
      </w:r>
      <w:proofErr w:type="spellStart"/>
      <w:r w:rsidR="00046D02" w:rsidRPr="00046D02">
        <w:t>tính</w:t>
      </w:r>
      <w:proofErr w:type="spellEnd"/>
      <w:r w:rsidR="00046D02" w:rsidRPr="00046D02">
        <w:t xml:space="preserve"> </w:t>
      </w:r>
      <w:proofErr w:type="spellStart"/>
      <w:r w:rsidR="00046D02" w:rsidRPr="00046D02">
        <w:t>chất</w:t>
      </w:r>
      <w:proofErr w:type="spellEnd"/>
      <w:r w:rsidR="00046D02" w:rsidRPr="00046D02">
        <w:t xml:space="preserve"> </w:t>
      </w:r>
      <w:proofErr w:type="spellStart"/>
      <w:r w:rsidR="00046D02" w:rsidRPr="00046D02">
        <w:t>của</w:t>
      </w:r>
      <w:proofErr w:type="spellEnd"/>
      <w:r w:rsidR="00046D02" w:rsidRPr="00046D02">
        <w:t xml:space="preserve"> </w:t>
      </w:r>
      <w:proofErr w:type="spellStart"/>
      <w:r w:rsidR="00046D02" w:rsidRPr="00046D02">
        <w:t>endochitinase</w:t>
      </w:r>
      <w:proofErr w:type="spellEnd"/>
      <w:r w:rsidR="00046D02" w:rsidRPr="00046D02">
        <w:t xml:space="preserve"> </w:t>
      </w:r>
      <w:proofErr w:type="spellStart"/>
      <w:r w:rsidR="00046D02" w:rsidRPr="00046D02">
        <w:t>từ</w:t>
      </w:r>
      <w:proofErr w:type="spellEnd"/>
      <w:r w:rsidR="00046D02" w:rsidRPr="00046D02">
        <w:t xml:space="preserve"> </w:t>
      </w:r>
      <w:r w:rsidR="00046D02" w:rsidRPr="00046D02">
        <w:rPr>
          <w:i/>
        </w:rPr>
        <w:t xml:space="preserve">Bacillus </w:t>
      </w:r>
      <w:proofErr w:type="spellStart"/>
      <w:r w:rsidR="00046D02" w:rsidRPr="00046D02">
        <w:rPr>
          <w:i/>
        </w:rPr>
        <w:t>thuringiensis</w:t>
      </w:r>
      <w:proofErr w:type="spellEnd"/>
      <w:r w:rsidR="00046D02" w:rsidRPr="00046D02">
        <w:t xml:space="preserve"> </w:t>
      </w:r>
      <w:proofErr w:type="spellStart"/>
      <w:r w:rsidR="00046D02" w:rsidRPr="00046D02">
        <w:t>phân</w:t>
      </w:r>
      <w:proofErr w:type="spellEnd"/>
      <w:r w:rsidR="00046D02" w:rsidRPr="00046D02">
        <w:t xml:space="preserve"> </w:t>
      </w:r>
      <w:proofErr w:type="spellStart"/>
      <w:r w:rsidR="00046D02" w:rsidRPr="00046D02">
        <w:t>lập</w:t>
      </w:r>
      <w:proofErr w:type="spellEnd"/>
      <w:r w:rsidR="00046D02" w:rsidRPr="00046D02">
        <w:t xml:space="preserve"> ở </w:t>
      </w:r>
      <w:proofErr w:type="spellStart"/>
      <w:r w:rsidR="00046D02" w:rsidRPr="00046D02">
        <w:t>Việt</w:t>
      </w:r>
      <w:proofErr w:type="spellEnd"/>
      <w:r w:rsidR="00046D02" w:rsidRPr="00046D02">
        <w:t xml:space="preserve"> Nam</w:t>
      </w:r>
    </w:p>
    <w:p w14:paraId="10056997" w14:textId="50B380F2" w:rsidR="0099070A" w:rsidRDefault="0099070A" w:rsidP="001F127B">
      <w:pPr>
        <w:spacing w:line="288" w:lineRule="auto"/>
        <w:jc w:val="both"/>
      </w:pPr>
      <w:proofErr w:type="spellStart"/>
      <w:r w:rsidRPr="007C02DE">
        <w:rPr>
          <w:b/>
          <w:i/>
        </w:rPr>
        <w:t>Chuyên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ngành</w:t>
      </w:r>
      <w:proofErr w:type="spellEnd"/>
      <w:r>
        <w:t>:</w:t>
      </w:r>
      <w:r w:rsidR="00046D02">
        <w:t xml:space="preserve"> Vi </w:t>
      </w:r>
      <w:proofErr w:type="spellStart"/>
      <w:r w:rsidR="00046D02">
        <w:t>sinh</w:t>
      </w:r>
      <w:proofErr w:type="spellEnd"/>
      <w:r w:rsidR="00046D02">
        <w:t xml:space="preserve"> </w:t>
      </w:r>
      <w:proofErr w:type="spellStart"/>
      <w:r w:rsidR="00046D02">
        <w:t>vật</w:t>
      </w:r>
      <w:proofErr w:type="spellEnd"/>
      <w:r w:rsidR="00046D02">
        <w:t xml:space="preserve"> </w:t>
      </w:r>
      <w:proofErr w:type="spellStart"/>
      <w:r w:rsidR="00046D02">
        <w:t>học</w:t>
      </w:r>
      <w:proofErr w:type="spellEnd"/>
      <w:r>
        <w:tab/>
      </w:r>
      <w:r>
        <w:tab/>
      </w:r>
      <w:r w:rsidR="002B2388">
        <w:tab/>
      </w:r>
      <w:r w:rsidR="002B2388">
        <w:tab/>
      </w:r>
      <w:proofErr w:type="spellStart"/>
      <w:r w:rsidRPr="007C02DE">
        <w:rPr>
          <w:b/>
          <w:i/>
        </w:rPr>
        <w:t>Mã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số</w:t>
      </w:r>
      <w:proofErr w:type="spellEnd"/>
      <w:r>
        <w:t>:</w:t>
      </w:r>
      <w:r w:rsidR="00046D02">
        <w:t xml:space="preserve"> </w:t>
      </w:r>
      <w:r w:rsidR="001F127B">
        <w:t>9</w:t>
      </w:r>
      <w:r w:rsidR="00046D02" w:rsidRPr="00046D02">
        <w:t xml:space="preserve"> 42 01 07</w:t>
      </w:r>
    </w:p>
    <w:p w14:paraId="3AB07A28" w14:textId="77777777" w:rsidR="0099070A" w:rsidRDefault="0099070A" w:rsidP="001F127B">
      <w:pPr>
        <w:spacing w:line="288" w:lineRule="auto"/>
        <w:jc w:val="both"/>
      </w:pPr>
      <w:proofErr w:type="spellStart"/>
      <w:r w:rsidRPr="007C02DE">
        <w:rPr>
          <w:b/>
          <w:i/>
        </w:rPr>
        <w:t>Họ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và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tên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Nghiên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cứu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sinh</w:t>
      </w:r>
      <w:proofErr w:type="spellEnd"/>
      <w:r>
        <w:t>:</w:t>
      </w:r>
      <w:r w:rsidR="00046D02">
        <w:t xml:space="preserve"> </w:t>
      </w:r>
      <w:proofErr w:type="spellStart"/>
      <w:r w:rsidR="00046D02">
        <w:t>Trịnh</w:t>
      </w:r>
      <w:proofErr w:type="spellEnd"/>
      <w:r w:rsidR="00046D02">
        <w:t xml:space="preserve"> </w:t>
      </w:r>
      <w:proofErr w:type="spellStart"/>
      <w:r w:rsidR="00046D02">
        <w:t>Thị</w:t>
      </w:r>
      <w:proofErr w:type="spellEnd"/>
      <w:r w:rsidR="00046D02">
        <w:t xml:space="preserve"> Thu </w:t>
      </w:r>
      <w:proofErr w:type="spellStart"/>
      <w:r w:rsidR="00046D02">
        <w:t>Hà</w:t>
      </w:r>
      <w:proofErr w:type="spellEnd"/>
      <w:r w:rsidR="00E325EE">
        <w:tab/>
      </w:r>
      <w:r w:rsidR="00E325EE">
        <w:tab/>
      </w:r>
    </w:p>
    <w:p w14:paraId="1F4B2221" w14:textId="77777777" w:rsidR="0099070A" w:rsidRDefault="0099070A" w:rsidP="001F127B">
      <w:pPr>
        <w:spacing w:line="288" w:lineRule="auto"/>
        <w:jc w:val="both"/>
      </w:pPr>
      <w:proofErr w:type="spellStart"/>
      <w:r w:rsidRPr="007C02DE">
        <w:rPr>
          <w:b/>
          <w:i/>
        </w:rPr>
        <w:t>Họ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và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tên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cán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bộ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hướng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dẫn</w:t>
      </w:r>
      <w:proofErr w:type="spellEnd"/>
      <w:r>
        <w:t>:</w:t>
      </w:r>
      <w:r w:rsidR="00046D02">
        <w:t xml:space="preserve"> </w:t>
      </w:r>
      <w:r w:rsidR="00046D02" w:rsidRPr="00046D02">
        <w:t>PGS.</w:t>
      </w:r>
      <w:r w:rsidR="00302278">
        <w:t xml:space="preserve"> </w:t>
      </w:r>
      <w:r w:rsidR="00046D02" w:rsidRPr="00046D02">
        <w:t xml:space="preserve">TS. </w:t>
      </w:r>
      <w:proofErr w:type="spellStart"/>
      <w:r w:rsidR="00046D02" w:rsidRPr="00046D02">
        <w:t>Ngô</w:t>
      </w:r>
      <w:proofErr w:type="spellEnd"/>
      <w:r w:rsidR="00046D02" w:rsidRPr="00046D02">
        <w:t xml:space="preserve"> </w:t>
      </w:r>
      <w:proofErr w:type="spellStart"/>
      <w:r w:rsidR="00046D02" w:rsidRPr="00046D02">
        <w:t>Đình</w:t>
      </w:r>
      <w:proofErr w:type="spellEnd"/>
      <w:r w:rsidR="00046D02" w:rsidRPr="00046D02">
        <w:t xml:space="preserve"> </w:t>
      </w:r>
      <w:proofErr w:type="spellStart"/>
      <w:r w:rsidR="00046D02" w:rsidRPr="00046D02">
        <w:t>Bính</w:t>
      </w:r>
      <w:proofErr w:type="spellEnd"/>
      <w:r w:rsidR="00046D02">
        <w:t xml:space="preserve"> </w:t>
      </w:r>
      <w:proofErr w:type="spellStart"/>
      <w:r w:rsidR="00046D02">
        <w:t>và</w:t>
      </w:r>
      <w:proofErr w:type="spellEnd"/>
      <w:r w:rsidR="00046D02">
        <w:t xml:space="preserve"> </w:t>
      </w:r>
      <w:r w:rsidR="00046D02" w:rsidRPr="00046D02">
        <w:t>PGS.</w:t>
      </w:r>
      <w:r w:rsidR="00302278">
        <w:t xml:space="preserve"> </w:t>
      </w:r>
      <w:r w:rsidR="00046D02" w:rsidRPr="00046D02">
        <w:t xml:space="preserve">TS. </w:t>
      </w:r>
      <w:proofErr w:type="spellStart"/>
      <w:r w:rsidR="00046D02" w:rsidRPr="00046D02">
        <w:t>Đồng</w:t>
      </w:r>
      <w:proofErr w:type="spellEnd"/>
      <w:r w:rsidR="00046D02" w:rsidRPr="00046D02">
        <w:t xml:space="preserve"> </w:t>
      </w:r>
      <w:proofErr w:type="spellStart"/>
      <w:r w:rsidR="00046D02" w:rsidRPr="00046D02">
        <w:t>Văn</w:t>
      </w:r>
      <w:proofErr w:type="spellEnd"/>
      <w:r w:rsidR="00046D02" w:rsidRPr="00046D02">
        <w:t xml:space="preserve"> </w:t>
      </w:r>
      <w:proofErr w:type="spellStart"/>
      <w:r w:rsidR="00046D02" w:rsidRPr="00046D02">
        <w:t>Quyền</w:t>
      </w:r>
      <w:proofErr w:type="spellEnd"/>
      <w:r w:rsidR="00E325EE">
        <w:tab/>
      </w:r>
    </w:p>
    <w:p w14:paraId="20691E69" w14:textId="77777777" w:rsidR="0099070A" w:rsidRDefault="0099070A" w:rsidP="001F127B">
      <w:pPr>
        <w:spacing w:line="288" w:lineRule="auto"/>
        <w:jc w:val="both"/>
      </w:pPr>
      <w:proofErr w:type="spellStart"/>
      <w:r w:rsidRPr="007C02DE">
        <w:rPr>
          <w:b/>
          <w:i/>
        </w:rPr>
        <w:t>Cơ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sở</w:t>
      </w:r>
      <w:proofErr w:type="spellEnd"/>
      <w:r w:rsidRPr="007C02DE">
        <w:rPr>
          <w:b/>
          <w:i/>
        </w:rPr>
        <w:t xml:space="preserve"> </w:t>
      </w:r>
      <w:proofErr w:type="spellStart"/>
      <w:r w:rsidRPr="007C02DE">
        <w:rPr>
          <w:b/>
          <w:i/>
        </w:rPr>
        <w:t>đào</w:t>
      </w:r>
      <w:proofErr w:type="spellEnd"/>
      <w:r>
        <w:t xml:space="preserve"> </w:t>
      </w:r>
      <w:proofErr w:type="spellStart"/>
      <w:r w:rsidRPr="007C02DE">
        <w:rPr>
          <w:b/>
          <w:i/>
        </w:rPr>
        <w:t>tạo</w:t>
      </w:r>
      <w:proofErr w:type="spellEnd"/>
      <w:r>
        <w:t>:</w:t>
      </w:r>
      <w:r w:rsidR="00296CE9">
        <w:t xml:space="preserve"> </w:t>
      </w:r>
      <w:proofErr w:type="spellStart"/>
      <w:r w:rsidR="00296CE9">
        <w:t>Viện</w:t>
      </w:r>
      <w:proofErr w:type="spellEnd"/>
      <w:r w:rsidR="00296CE9">
        <w:t xml:space="preserve"> </w:t>
      </w:r>
      <w:proofErr w:type="spellStart"/>
      <w:r w:rsidR="00296CE9">
        <w:t>Công</w:t>
      </w:r>
      <w:proofErr w:type="spellEnd"/>
      <w:r w:rsidR="00296CE9">
        <w:t xml:space="preserve"> </w:t>
      </w:r>
      <w:proofErr w:type="spellStart"/>
      <w:r w:rsidR="00296CE9">
        <w:t>nghệ</w:t>
      </w:r>
      <w:proofErr w:type="spellEnd"/>
      <w:r w:rsidR="00296CE9">
        <w:t xml:space="preserve"> </w:t>
      </w:r>
      <w:proofErr w:type="spellStart"/>
      <w:r w:rsidR="00296CE9">
        <w:t>sinh</w:t>
      </w:r>
      <w:proofErr w:type="spellEnd"/>
      <w:r w:rsidR="00296CE9">
        <w:t xml:space="preserve"> </w:t>
      </w:r>
      <w:proofErr w:type="spellStart"/>
      <w:r w:rsidR="00296CE9">
        <w:t>học</w:t>
      </w:r>
      <w:proofErr w:type="spellEnd"/>
      <w:r w:rsidR="00296CE9">
        <w:t xml:space="preserve">, </w:t>
      </w:r>
      <w:proofErr w:type="spellStart"/>
      <w:r w:rsidR="00296CE9">
        <w:t>Viện</w:t>
      </w:r>
      <w:proofErr w:type="spellEnd"/>
      <w:r w:rsidR="00296CE9">
        <w:t xml:space="preserve"> </w:t>
      </w:r>
      <w:proofErr w:type="spellStart"/>
      <w:r w:rsidR="00775375">
        <w:t>Hàn</w:t>
      </w:r>
      <w:proofErr w:type="spellEnd"/>
      <w:r w:rsidR="00775375">
        <w:t xml:space="preserve"> </w:t>
      </w:r>
      <w:proofErr w:type="spellStart"/>
      <w:r w:rsidR="00775375">
        <w:t>lâm</w:t>
      </w:r>
      <w:proofErr w:type="spellEnd"/>
      <w:r w:rsidR="00775375">
        <w:t xml:space="preserve"> </w:t>
      </w:r>
      <w:proofErr w:type="spellStart"/>
      <w:r w:rsidR="00296CE9">
        <w:t>Khoa</w:t>
      </w:r>
      <w:proofErr w:type="spellEnd"/>
      <w:r w:rsidR="00296CE9">
        <w:t xml:space="preserve"> </w:t>
      </w:r>
      <w:proofErr w:type="spellStart"/>
      <w:r w:rsidR="00296CE9">
        <w:t>học</w:t>
      </w:r>
      <w:proofErr w:type="spellEnd"/>
      <w:r w:rsidR="00296CE9">
        <w:t xml:space="preserve"> &amp; </w:t>
      </w:r>
      <w:proofErr w:type="spellStart"/>
      <w:r w:rsidR="00296CE9">
        <w:t>Công</w:t>
      </w:r>
      <w:proofErr w:type="spellEnd"/>
      <w:r w:rsidR="00296CE9">
        <w:t xml:space="preserve"> </w:t>
      </w:r>
      <w:proofErr w:type="spellStart"/>
      <w:r w:rsidR="00296CE9">
        <w:t>nghệ</w:t>
      </w:r>
      <w:proofErr w:type="spellEnd"/>
      <w:r w:rsidR="00296CE9">
        <w:t xml:space="preserve"> </w:t>
      </w:r>
      <w:proofErr w:type="spellStart"/>
      <w:r w:rsidR="00296CE9">
        <w:t>Việt</w:t>
      </w:r>
      <w:proofErr w:type="spellEnd"/>
      <w:r w:rsidR="00296CE9">
        <w:t xml:space="preserve"> Nam</w:t>
      </w:r>
    </w:p>
    <w:p w14:paraId="7BC0747D" w14:textId="77777777" w:rsidR="0099070A" w:rsidRPr="00775375" w:rsidRDefault="0099070A" w:rsidP="002B2388">
      <w:pPr>
        <w:spacing w:before="120" w:line="312" w:lineRule="auto"/>
        <w:jc w:val="center"/>
        <w:rPr>
          <w:b/>
        </w:rPr>
      </w:pPr>
      <w:r w:rsidRPr="00775375">
        <w:rPr>
          <w:b/>
        </w:rPr>
        <w:t>TÓM TẮT NHỮNG KẾT LUẬN MỚI CỦA LUẬN ÁN</w:t>
      </w:r>
    </w:p>
    <w:p w14:paraId="2141D127" w14:textId="3E98E30B" w:rsidR="00AC5922" w:rsidRDefault="001F127B" w:rsidP="00AB2219">
      <w:pPr>
        <w:pStyle w:val="ListParagraph"/>
        <w:numPr>
          <w:ilvl w:val="0"/>
          <w:numId w:val="2"/>
        </w:numPr>
        <w:spacing w:line="312" w:lineRule="auto"/>
        <w:ind w:left="714" w:hanging="357"/>
        <w:jc w:val="both"/>
      </w:pPr>
      <w:proofErr w:type="spellStart"/>
      <w:r>
        <w:t>Đ</w:t>
      </w:r>
      <w:r w:rsidR="006D43C6">
        <w:t>ã</w:t>
      </w:r>
      <w:proofErr w:type="spellEnd"/>
      <w:r w:rsidR="006D43C6">
        <w:t xml:space="preserve"> </w:t>
      </w:r>
      <w:proofErr w:type="spellStart"/>
      <w:r w:rsidR="006D43C6">
        <w:t>sàng</w:t>
      </w:r>
      <w:proofErr w:type="spellEnd"/>
      <w:r w:rsidR="006D43C6">
        <w:t xml:space="preserve"> </w:t>
      </w:r>
      <w:proofErr w:type="spellStart"/>
      <w:r w:rsidR="006D43C6">
        <w:t>lọc</w:t>
      </w:r>
      <w:proofErr w:type="spellEnd"/>
      <w:r w:rsidR="006D43C6">
        <w:t xml:space="preserve"> </w:t>
      </w:r>
      <w:proofErr w:type="spellStart"/>
      <w:r w:rsidR="006D43C6">
        <w:t>và</w:t>
      </w:r>
      <w:proofErr w:type="spellEnd"/>
      <w:r w:rsidR="006D43C6">
        <w:t xml:space="preserve"> </w:t>
      </w:r>
      <w:proofErr w:type="spellStart"/>
      <w:r w:rsidR="006D43C6">
        <w:t>tuyển</w:t>
      </w:r>
      <w:proofErr w:type="spellEnd"/>
      <w:r w:rsidR="006D43C6">
        <w:t xml:space="preserve"> </w:t>
      </w:r>
      <w:proofErr w:type="spellStart"/>
      <w:r w:rsidR="006D43C6">
        <w:t>chọn</w:t>
      </w:r>
      <w:proofErr w:type="spellEnd"/>
      <w:r w:rsidR="006D43C6">
        <w:t xml:space="preserve"> </w:t>
      </w:r>
      <w:proofErr w:type="spellStart"/>
      <w:r w:rsidR="006D43C6">
        <w:t>được</w:t>
      </w:r>
      <w:proofErr w:type="spellEnd"/>
      <w:r w:rsidR="006D43C6">
        <w:t xml:space="preserve"> </w:t>
      </w:r>
      <w:proofErr w:type="spellStart"/>
      <w:r w:rsidR="006D43C6">
        <w:t>chủng</w:t>
      </w:r>
      <w:proofErr w:type="spellEnd"/>
      <w:r w:rsidR="006D43C6">
        <w:t xml:space="preserve"> </w:t>
      </w:r>
      <w:r w:rsidR="006D43C6" w:rsidRPr="00AC5922">
        <w:rPr>
          <w:i/>
        </w:rPr>
        <w:t xml:space="preserve">B. </w:t>
      </w:r>
      <w:proofErr w:type="spellStart"/>
      <w:r w:rsidR="006D43C6" w:rsidRPr="00AC5922">
        <w:rPr>
          <w:i/>
        </w:rPr>
        <w:t>thuringiensis</w:t>
      </w:r>
      <w:proofErr w:type="spellEnd"/>
      <w:r w:rsidR="006D43C6">
        <w:t xml:space="preserve"> </w:t>
      </w:r>
      <w:proofErr w:type="spellStart"/>
      <w:r w:rsidR="006D43C6">
        <w:t>serovar</w:t>
      </w:r>
      <w:proofErr w:type="spellEnd"/>
      <w:r w:rsidR="006D43C6">
        <w:t xml:space="preserve"> </w:t>
      </w:r>
      <w:proofErr w:type="spellStart"/>
      <w:r w:rsidR="006D43C6" w:rsidRPr="00AC5922">
        <w:rPr>
          <w:i/>
        </w:rPr>
        <w:t>kurstaki</w:t>
      </w:r>
      <w:proofErr w:type="spellEnd"/>
      <w:r w:rsidR="006D43C6">
        <w:t xml:space="preserve"> MSS1.1 </w:t>
      </w:r>
      <w:proofErr w:type="spellStart"/>
      <w:r w:rsidR="006D43C6">
        <w:t>sinh</w:t>
      </w:r>
      <w:proofErr w:type="spellEnd"/>
      <w:r w:rsidR="006D43C6">
        <w:t xml:space="preserve"> </w:t>
      </w:r>
      <w:proofErr w:type="spellStart"/>
      <w:r w:rsidR="006D43C6">
        <w:t>tổng</w:t>
      </w:r>
      <w:proofErr w:type="spellEnd"/>
      <w:r w:rsidR="006D43C6">
        <w:t xml:space="preserve"> </w:t>
      </w:r>
      <w:proofErr w:type="spellStart"/>
      <w:r w:rsidR="006D43C6">
        <w:t>hợp</w:t>
      </w:r>
      <w:proofErr w:type="spellEnd"/>
      <w:r w:rsidR="006D43C6">
        <w:t xml:space="preserve"> </w:t>
      </w:r>
      <w:proofErr w:type="spellStart"/>
      <w:r w:rsidR="006D43C6">
        <w:t>chitinase</w:t>
      </w:r>
      <w:proofErr w:type="spellEnd"/>
      <w:r w:rsidR="006D43C6">
        <w:t xml:space="preserve"> </w:t>
      </w:r>
      <w:proofErr w:type="spellStart"/>
      <w:r w:rsidR="006D43C6">
        <w:t>cao</w:t>
      </w:r>
      <w:proofErr w:type="spellEnd"/>
      <w:r w:rsidR="006D43C6">
        <w:t xml:space="preserve"> </w:t>
      </w:r>
      <w:proofErr w:type="spellStart"/>
      <w:r w:rsidR="006D43C6">
        <w:t>nhất</w:t>
      </w:r>
      <w:proofErr w:type="spellEnd"/>
      <w:r w:rsidR="006D43C6">
        <w:t xml:space="preserve"> (</w:t>
      </w:r>
      <w:proofErr w:type="spellStart"/>
      <w:r w:rsidR="006D43C6">
        <w:t>hoạt</w:t>
      </w:r>
      <w:proofErr w:type="spellEnd"/>
      <w:r w:rsidR="006D43C6">
        <w:t xml:space="preserve"> </w:t>
      </w:r>
      <w:proofErr w:type="spellStart"/>
      <w:r w:rsidR="006D43C6">
        <w:t>tính</w:t>
      </w:r>
      <w:proofErr w:type="spellEnd"/>
      <w:r w:rsidR="006D43C6">
        <w:t xml:space="preserve"> </w:t>
      </w:r>
      <w:proofErr w:type="spellStart"/>
      <w:r w:rsidR="006D43C6">
        <w:t>đạt</w:t>
      </w:r>
      <w:proofErr w:type="spellEnd"/>
      <w:r w:rsidR="006D43C6">
        <w:t xml:space="preserve"> 0,54 U/ml)</w:t>
      </w:r>
      <w:r>
        <w:t xml:space="preserve"> </w:t>
      </w:r>
      <w:proofErr w:type="spellStart"/>
      <w:r>
        <w:t>từ</w:t>
      </w:r>
      <w:proofErr w:type="spellEnd"/>
      <w:r>
        <w:t xml:space="preserve"> 132 </w:t>
      </w:r>
      <w:proofErr w:type="spellStart"/>
      <w:r>
        <w:t>chủng</w:t>
      </w:r>
      <w:proofErr w:type="spellEnd"/>
      <w:r>
        <w:t xml:space="preserve"> </w:t>
      </w:r>
      <w:r w:rsidRPr="00AC5922">
        <w:rPr>
          <w:i/>
        </w:rPr>
        <w:t>B</w:t>
      </w:r>
      <w:r>
        <w:rPr>
          <w:i/>
        </w:rPr>
        <w:t>acillus</w:t>
      </w:r>
      <w:r w:rsidRPr="00AC5922">
        <w:rPr>
          <w:i/>
        </w:rPr>
        <w:t xml:space="preserve"> </w:t>
      </w:r>
      <w:proofErr w:type="spellStart"/>
      <w:r w:rsidRPr="00AC5922">
        <w:rPr>
          <w:i/>
        </w:rPr>
        <w:t>thuri</w:t>
      </w:r>
      <w:r>
        <w:rPr>
          <w:i/>
        </w:rPr>
        <w:t>n</w:t>
      </w:r>
      <w:r w:rsidRPr="00AC5922">
        <w:rPr>
          <w:i/>
        </w:rPr>
        <w:t>giensis</w:t>
      </w:r>
      <w:proofErr w:type="spellEnd"/>
      <w:r>
        <w:t xml:space="preserve"> </w:t>
      </w:r>
      <w:proofErr w:type="spellStart"/>
      <w:r>
        <w:t>serovar</w:t>
      </w:r>
      <w:proofErr w:type="spellEnd"/>
      <w:r>
        <w:t xml:space="preserve"> </w:t>
      </w:r>
      <w:proofErr w:type="spellStart"/>
      <w:r w:rsidRPr="00AC5922">
        <w:rPr>
          <w:i/>
        </w:rPr>
        <w:t>kurstaki</w:t>
      </w:r>
      <w:proofErr w:type="spellEnd"/>
      <w:r>
        <w:t xml:space="preserve"> (</w:t>
      </w:r>
      <w:proofErr w:type="spellStart"/>
      <w:r>
        <w:t>Btk</w:t>
      </w:r>
      <w:proofErr w:type="spellEnd"/>
      <w:r>
        <w:t xml:space="preserve">)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ở </w:t>
      </w:r>
      <w:proofErr w:type="spellStart"/>
      <w:r>
        <w:t>Việt</w:t>
      </w:r>
      <w:proofErr w:type="spellEnd"/>
      <w:r>
        <w:t xml:space="preserve"> Nam.</w:t>
      </w:r>
    </w:p>
    <w:p w14:paraId="750194D0" w14:textId="2A880173" w:rsidR="006D43C6" w:rsidRDefault="001F127B" w:rsidP="00AB2219">
      <w:pPr>
        <w:pStyle w:val="ListParagraph"/>
        <w:numPr>
          <w:ilvl w:val="0"/>
          <w:numId w:val="2"/>
        </w:numPr>
        <w:spacing w:line="312" w:lineRule="auto"/>
        <w:ind w:left="714" w:hanging="357"/>
        <w:jc w:val="both"/>
      </w:pPr>
      <w:proofErr w:type="spellStart"/>
      <w:r>
        <w:t>Đ</w:t>
      </w:r>
      <w:r w:rsidR="006D43C6">
        <w:t>ã</w:t>
      </w:r>
      <w:proofErr w:type="spellEnd"/>
      <w:r w:rsidR="006D43C6">
        <w:t xml:space="preserve"> </w:t>
      </w:r>
      <w:proofErr w:type="spellStart"/>
      <w:r w:rsidR="006D43C6">
        <w:t>tách</w:t>
      </w:r>
      <w:proofErr w:type="spellEnd"/>
      <w:r w:rsidR="006D43C6">
        <w:t xml:space="preserve"> </w:t>
      </w:r>
      <w:proofErr w:type="spellStart"/>
      <w:r w:rsidR="006D43C6">
        <w:t>dòng</w:t>
      </w:r>
      <w:proofErr w:type="spellEnd"/>
      <w:r w:rsidR="006D43C6">
        <w:t xml:space="preserve">, </w:t>
      </w:r>
      <w:proofErr w:type="spellStart"/>
      <w:r w:rsidR="006D43C6">
        <w:t>xác</w:t>
      </w:r>
      <w:proofErr w:type="spellEnd"/>
      <w:r w:rsidR="006D43C6">
        <w:t xml:space="preserve"> </w:t>
      </w:r>
      <w:proofErr w:type="spellStart"/>
      <w:r w:rsidR="006D43C6">
        <w:t>định</w:t>
      </w:r>
      <w:proofErr w:type="spellEnd"/>
      <w:r w:rsidR="006D43C6">
        <w:t xml:space="preserve"> </w:t>
      </w:r>
      <w:proofErr w:type="spellStart"/>
      <w:r w:rsidR="006D43C6">
        <w:t>trình</w:t>
      </w:r>
      <w:proofErr w:type="spellEnd"/>
      <w:r w:rsidR="006D43C6">
        <w:t xml:space="preserve"> </w:t>
      </w:r>
      <w:proofErr w:type="spellStart"/>
      <w:r w:rsidR="006D43C6">
        <w:t>tự</w:t>
      </w:r>
      <w:proofErr w:type="spellEnd"/>
      <w:r w:rsidR="006D43C6">
        <w:t xml:space="preserve"> nucleotide</w:t>
      </w:r>
      <w:r>
        <w:t xml:space="preserve"> gen </w:t>
      </w:r>
      <w:proofErr w:type="spellStart"/>
      <w:r w:rsidRPr="00AC5922">
        <w:rPr>
          <w:i/>
        </w:rPr>
        <w:t>chiA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Btk</w:t>
      </w:r>
      <w:proofErr w:type="spellEnd"/>
      <w:r>
        <w:t xml:space="preserve"> MSS1.1</w:t>
      </w:r>
      <w:r w:rsidR="006D43C6">
        <w:t xml:space="preserve"> </w:t>
      </w:r>
      <w:proofErr w:type="spellStart"/>
      <w:r w:rsidR="006D43C6">
        <w:t>và</w:t>
      </w:r>
      <w:proofErr w:type="spellEnd"/>
      <w:r w:rsidR="006D43C6">
        <w:t xml:space="preserve"> </w:t>
      </w:r>
      <w:proofErr w:type="spellStart"/>
      <w:r w:rsidR="006D43C6">
        <w:t>đăng</w:t>
      </w:r>
      <w:proofErr w:type="spellEnd"/>
      <w:r w:rsidR="006D43C6">
        <w:t xml:space="preserve"> </w:t>
      </w:r>
      <w:proofErr w:type="spellStart"/>
      <w:r w:rsidR="006D43C6">
        <w:t>ký</w:t>
      </w:r>
      <w:proofErr w:type="spellEnd"/>
      <w:r w:rsidR="00AC5922">
        <w:t xml:space="preserve"> </w:t>
      </w:r>
      <w:proofErr w:type="spellStart"/>
      <w:r w:rsidR="006D43C6">
        <w:t>trong</w:t>
      </w:r>
      <w:proofErr w:type="spellEnd"/>
      <w:r w:rsidR="006D43C6">
        <w:t xml:space="preserve"> </w:t>
      </w:r>
      <w:proofErr w:type="spellStart"/>
      <w:r w:rsidR="006D43C6">
        <w:t>GenBank</w:t>
      </w:r>
      <w:proofErr w:type="spellEnd"/>
      <w:r w:rsidR="006D43C6">
        <w:t xml:space="preserve"> </w:t>
      </w:r>
      <w:proofErr w:type="spellStart"/>
      <w:r w:rsidR="006D43C6">
        <w:t>với</w:t>
      </w:r>
      <w:proofErr w:type="spellEnd"/>
      <w:r w:rsidR="006D43C6">
        <w:t xml:space="preserve"> </w:t>
      </w:r>
      <w:proofErr w:type="spellStart"/>
      <w:r w:rsidR="006D43C6">
        <w:t>mã</w:t>
      </w:r>
      <w:proofErr w:type="spellEnd"/>
      <w:r w:rsidR="006D43C6">
        <w:t xml:space="preserve"> </w:t>
      </w:r>
      <w:proofErr w:type="spellStart"/>
      <w:r w:rsidR="006D43C6">
        <w:t>số</w:t>
      </w:r>
      <w:proofErr w:type="spellEnd"/>
      <w:r w:rsidR="006D43C6">
        <w:t xml:space="preserve"> MF630994.</w:t>
      </w:r>
    </w:p>
    <w:p w14:paraId="58B6F2FC" w14:textId="3E96AF48" w:rsidR="00AC5922" w:rsidRDefault="001F127B" w:rsidP="00AB2219">
      <w:pPr>
        <w:pStyle w:val="ListParagraph"/>
        <w:numPr>
          <w:ilvl w:val="0"/>
          <w:numId w:val="2"/>
        </w:numPr>
        <w:spacing w:line="312" w:lineRule="auto"/>
        <w:ind w:left="714" w:hanging="357"/>
        <w:jc w:val="both"/>
      </w:pPr>
      <w:proofErr w:type="spellStart"/>
      <w:r>
        <w:t>Đ</w:t>
      </w:r>
      <w:r w:rsidR="006D43C6">
        <w:t>ã</w:t>
      </w:r>
      <w:proofErr w:type="spellEnd"/>
      <w:r w:rsidR="006D43C6">
        <w:t xml:space="preserve"> </w:t>
      </w:r>
      <w:proofErr w:type="spellStart"/>
      <w:r w:rsidR="006D43C6">
        <w:t>biểu</w:t>
      </w:r>
      <w:proofErr w:type="spellEnd"/>
      <w:r w:rsidR="006D43C6">
        <w:t xml:space="preserve"> </w:t>
      </w:r>
      <w:proofErr w:type="spellStart"/>
      <w:r w:rsidR="006D43C6">
        <w:t>hiện</w:t>
      </w:r>
      <w:proofErr w:type="spellEnd"/>
      <w:r w:rsidR="006D43C6">
        <w:t xml:space="preserve"> </w:t>
      </w:r>
      <w:proofErr w:type="spellStart"/>
      <w:r w:rsidR="006D43C6">
        <w:t>thành</w:t>
      </w:r>
      <w:proofErr w:type="spellEnd"/>
      <w:r w:rsidR="006D43C6">
        <w:t xml:space="preserve"> </w:t>
      </w:r>
      <w:proofErr w:type="spellStart"/>
      <w:r w:rsidR="006D43C6">
        <w:t>công</w:t>
      </w:r>
      <w:proofErr w:type="spellEnd"/>
      <w:r>
        <w:t xml:space="preserve"> gen </w:t>
      </w:r>
      <w:proofErr w:type="spellStart"/>
      <w:r w:rsidRPr="001F127B">
        <w:rPr>
          <w:i/>
        </w:rPr>
        <w:t>chiA</w:t>
      </w:r>
      <w:proofErr w:type="spellEnd"/>
      <w:r w:rsidR="006D43C6">
        <w:t xml:space="preserve"> </w:t>
      </w:r>
      <w:proofErr w:type="spellStart"/>
      <w:r w:rsidR="006D43C6">
        <w:t>trong</w:t>
      </w:r>
      <w:proofErr w:type="spellEnd"/>
      <w:r w:rsidR="006D43C6">
        <w:t xml:space="preserve"> </w:t>
      </w:r>
      <w:r w:rsidR="006D43C6" w:rsidRPr="00AC5922">
        <w:rPr>
          <w:i/>
        </w:rPr>
        <w:t>E. coli</w:t>
      </w:r>
      <w:r w:rsidR="006D43C6">
        <w:t xml:space="preserve"> BL21(DE3) </w:t>
      </w:r>
      <w:proofErr w:type="spellStart"/>
      <w:r w:rsidR="006D43C6">
        <w:t>với</w:t>
      </w:r>
      <w:proofErr w:type="spellEnd"/>
      <w:r w:rsidR="006D43C6">
        <w:t xml:space="preserve"> </w:t>
      </w:r>
      <w:proofErr w:type="spellStart"/>
      <w:r w:rsidR="006D43C6">
        <w:t>hiệu</w:t>
      </w:r>
      <w:proofErr w:type="spellEnd"/>
      <w:r w:rsidR="006D43C6">
        <w:t xml:space="preserve"> </w:t>
      </w:r>
      <w:proofErr w:type="spellStart"/>
      <w:r w:rsidR="006D43C6">
        <w:t>suất</w:t>
      </w:r>
      <w:proofErr w:type="spellEnd"/>
      <w:r w:rsidR="006D43C6">
        <w:t xml:space="preserve"> </w:t>
      </w:r>
      <w:proofErr w:type="spellStart"/>
      <w:r w:rsidR="006D43C6">
        <w:t>cao</w:t>
      </w:r>
      <w:proofErr w:type="spellEnd"/>
      <w:r w:rsidR="006D43C6">
        <w:t xml:space="preserve"> </w:t>
      </w:r>
      <w:proofErr w:type="spellStart"/>
      <w:r w:rsidR="006D43C6">
        <w:t>và</w:t>
      </w:r>
      <w:proofErr w:type="spellEnd"/>
      <w:r w:rsidR="006D43C6">
        <w:t xml:space="preserve"> </w:t>
      </w:r>
      <w:proofErr w:type="spellStart"/>
      <w:r w:rsidR="006D43C6">
        <w:t>cho</w:t>
      </w:r>
      <w:proofErr w:type="spellEnd"/>
      <w:r w:rsidR="006D43C6">
        <w:t xml:space="preserve"> </w:t>
      </w:r>
      <w:proofErr w:type="spellStart"/>
      <w:r w:rsidR="006D43C6">
        <w:t>hoạt</w:t>
      </w:r>
      <w:proofErr w:type="spellEnd"/>
      <w:r w:rsidR="006D43C6">
        <w:t xml:space="preserve"> </w:t>
      </w:r>
      <w:proofErr w:type="spellStart"/>
      <w:r w:rsidR="006D43C6">
        <w:t>tính</w:t>
      </w:r>
      <w:proofErr w:type="spellEnd"/>
      <w:r w:rsidR="006D43C6">
        <w:t xml:space="preserve"> </w:t>
      </w:r>
      <w:proofErr w:type="spellStart"/>
      <w:r w:rsidR="006D43C6">
        <w:t>cao</w:t>
      </w:r>
      <w:proofErr w:type="spellEnd"/>
      <w:r w:rsidR="006D43C6">
        <w:t xml:space="preserve">. </w:t>
      </w:r>
      <w:proofErr w:type="spellStart"/>
      <w:r w:rsidR="006D43C6">
        <w:t>Chitinase</w:t>
      </w:r>
      <w:proofErr w:type="spellEnd"/>
      <w:r w:rsidR="006D43C6">
        <w:t xml:space="preserve"> </w:t>
      </w:r>
      <w:proofErr w:type="spellStart"/>
      <w:r w:rsidR="006D43C6">
        <w:t>tái</w:t>
      </w:r>
      <w:proofErr w:type="spellEnd"/>
      <w:r w:rsidR="006D43C6">
        <w:t xml:space="preserve"> </w:t>
      </w:r>
      <w:proofErr w:type="spellStart"/>
      <w:r w:rsidR="006D43C6">
        <w:t>tổ</w:t>
      </w:r>
      <w:proofErr w:type="spellEnd"/>
      <w:r w:rsidR="006D43C6">
        <w:t xml:space="preserve"> </w:t>
      </w:r>
      <w:proofErr w:type="spellStart"/>
      <w:r w:rsidR="006D43C6">
        <w:t>hợp</w:t>
      </w:r>
      <w:proofErr w:type="spellEnd"/>
      <w:r w:rsidR="006D43C6">
        <w:t xml:space="preserve"> (</w:t>
      </w:r>
      <w:proofErr w:type="spellStart"/>
      <w:r w:rsidR="006D43C6">
        <w:t>rChiA</w:t>
      </w:r>
      <w:proofErr w:type="spellEnd"/>
      <w:r w:rsidR="006D43C6">
        <w:t xml:space="preserve">) </w:t>
      </w:r>
      <w:proofErr w:type="spellStart"/>
      <w:r w:rsidR="006D43C6">
        <w:t>thuộc</w:t>
      </w:r>
      <w:proofErr w:type="spellEnd"/>
      <w:r w:rsidR="006D43C6">
        <w:t xml:space="preserve"> </w:t>
      </w:r>
      <w:proofErr w:type="spellStart"/>
      <w:r w:rsidR="006D43C6">
        <w:t>họ</w:t>
      </w:r>
      <w:proofErr w:type="spellEnd"/>
      <w:r w:rsidR="006D43C6">
        <w:t xml:space="preserve"> </w:t>
      </w:r>
      <w:proofErr w:type="spellStart"/>
      <w:r w:rsidR="006D43C6">
        <w:t>glycosyl</w:t>
      </w:r>
      <w:proofErr w:type="spellEnd"/>
      <w:r w:rsidR="006D43C6">
        <w:t xml:space="preserve"> hydrolase 18 </w:t>
      </w:r>
      <w:proofErr w:type="spellStart"/>
      <w:r w:rsidR="006D43C6">
        <w:t>và</w:t>
      </w:r>
      <w:proofErr w:type="spellEnd"/>
      <w:r w:rsidR="006D43C6">
        <w:t xml:space="preserve"> </w:t>
      </w:r>
      <w:proofErr w:type="spellStart"/>
      <w:r w:rsidR="006D43C6">
        <w:t>được</w:t>
      </w:r>
      <w:proofErr w:type="spellEnd"/>
      <w:r w:rsidR="006D43C6">
        <w:t xml:space="preserve"> </w:t>
      </w:r>
      <w:proofErr w:type="spellStart"/>
      <w:r w:rsidR="006D43C6">
        <w:t>tiết</w:t>
      </w:r>
      <w:proofErr w:type="spellEnd"/>
      <w:r w:rsidR="006D43C6">
        <w:t xml:space="preserve"> </w:t>
      </w:r>
      <w:proofErr w:type="spellStart"/>
      <w:r w:rsidR="006D43C6">
        <w:t>ra</w:t>
      </w:r>
      <w:proofErr w:type="spellEnd"/>
      <w:r w:rsidR="006D43C6">
        <w:t xml:space="preserve"> </w:t>
      </w:r>
      <w:proofErr w:type="spellStart"/>
      <w:r w:rsidR="006D43C6">
        <w:t>khoang</w:t>
      </w:r>
      <w:proofErr w:type="spellEnd"/>
      <w:r w:rsidR="006D43C6">
        <w:t xml:space="preserve"> </w:t>
      </w:r>
      <w:proofErr w:type="spellStart"/>
      <w:r w:rsidR="006D43C6">
        <w:t>chu</w:t>
      </w:r>
      <w:proofErr w:type="spellEnd"/>
      <w:r w:rsidR="006D43C6">
        <w:t xml:space="preserve"> </w:t>
      </w:r>
      <w:proofErr w:type="spellStart"/>
      <w:r w:rsidR="006D43C6">
        <w:t>chất</w:t>
      </w:r>
      <w:proofErr w:type="spellEnd"/>
      <w:r w:rsidR="006D43C6">
        <w:t xml:space="preserve"> </w:t>
      </w:r>
      <w:proofErr w:type="spellStart"/>
      <w:r w:rsidR="006D43C6">
        <w:t>nhờ</w:t>
      </w:r>
      <w:proofErr w:type="spellEnd"/>
      <w:r w:rsidR="006D43C6">
        <w:t xml:space="preserve"> peptide </w:t>
      </w:r>
      <w:proofErr w:type="spellStart"/>
      <w:r w:rsidR="006D43C6">
        <w:t>tín</w:t>
      </w:r>
      <w:proofErr w:type="spellEnd"/>
      <w:r w:rsidR="006D43C6">
        <w:t xml:space="preserve"> </w:t>
      </w:r>
      <w:proofErr w:type="spellStart"/>
      <w:r w:rsidR="006D43C6">
        <w:t>hiệu</w:t>
      </w:r>
      <w:proofErr w:type="spellEnd"/>
      <w:r w:rsidR="006D43C6">
        <w:t xml:space="preserve"> </w:t>
      </w:r>
      <w:proofErr w:type="spellStart"/>
      <w:r w:rsidR="006D43C6">
        <w:t>của</w:t>
      </w:r>
      <w:proofErr w:type="spellEnd"/>
      <w:r w:rsidR="006D43C6">
        <w:t xml:space="preserve"> gen </w:t>
      </w:r>
      <w:proofErr w:type="spellStart"/>
      <w:r w:rsidR="006D43C6" w:rsidRPr="00AC5922">
        <w:rPr>
          <w:i/>
        </w:rPr>
        <w:t>chiA</w:t>
      </w:r>
      <w:proofErr w:type="spellEnd"/>
      <w:r w:rsidR="005E587A">
        <w:t xml:space="preserve"> </w:t>
      </w:r>
      <w:proofErr w:type="spellStart"/>
      <w:r w:rsidR="005E587A">
        <w:t>được</w:t>
      </w:r>
      <w:proofErr w:type="spellEnd"/>
      <w:r w:rsidR="005E587A">
        <w:t xml:space="preserve"> </w:t>
      </w:r>
      <w:proofErr w:type="spellStart"/>
      <w:r w:rsidR="005E587A">
        <w:t>nhậ</w:t>
      </w:r>
      <w:r w:rsidR="006D43C6">
        <w:t>n</w:t>
      </w:r>
      <w:proofErr w:type="spellEnd"/>
      <w:r w:rsidR="006D43C6">
        <w:t xml:space="preserve"> </w:t>
      </w:r>
      <w:proofErr w:type="spellStart"/>
      <w:r w:rsidR="006D43C6">
        <w:t>biết</w:t>
      </w:r>
      <w:proofErr w:type="spellEnd"/>
      <w:r w:rsidR="006D43C6">
        <w:t xml:space="preserve"> </w:t>
      </w:r>
      <w:proofErr w:type="spellStart"/>
      <w:r w:rsidR="006D43C6">
        <w:t>bởi</w:t>
      </w:r>
      <w:proofErr w:type="spellEnd"/>
      <w:r w:rsidR="006D43C6">
        <w:t xml:space="preserve"> </w:t>
      </w:r>
      <w:proofErr w:type="spellStart"/>
      <w:r w:rsidR="006D43C6">
        <w:t>hệ</w:t>
      </w:r>
      <w:proofErr w:type="spellEnd"/>
      <w:r w:rsidR="006D43C6">
        <w:t xml:space="preserve"> </w:t>
      </w:r>
      <w:proofErr w:type="spellStart"/>
      <w:r w:rsidR="006D43C6">
        <w:t>thống</w:t>
      </w:r>
      <w:proofErr w:type="spellEnd"/>
      <w:r w:rsidR="006D43C6">
        <w:t xml:space="preserve"> </w:t>
      </w:r>
      <w:proofErr w:type="spellStart"/>
      <w:r w:rsidR="006D43C6">
        <w:t>biểu</w:t>
      </w:r>
      <w:proofErr w:type="spellEnd"/>
      <w:r w:rsidR="006D43C6">
        <w:t xml:space="preserve"> </w:t>
      </w:r>
      <w:proofErr w:type="spellStart"/>
      <w:r w:rsidR="006D43C6">
        <w:t>hiện</w:t>
      </w:r>
      <w:proofErr w:type="spellEnd"/>
      <w:r w:rsidR="006D43C6">
        <w:t xml:space="preserve"> </w:t>
      </w:r>
      <w:proofErr w:type="spellStart"/>
      <w:r w:rsidR="006D43C6">
        <w:t>trong</w:t>
      </w:r>
      <w:proofErr w:type="spellEnd"/>
      <w:r w:rsidR="006D43C6">
        <w:t xml:space="preserve"> </w:t>
      </w:r>
      <w:r w:rsidR="006D43C6" w:rsidRPr="00AC5922">
        <w:rPr>
          <w:i/>
        </w:rPr>
        <w:t>E. coli</w:t>
      </w:r>
      <w:r w:rsidR="006D43C6">
        <w:t>.</w:t>
      </w:r>
    </w:p>
    <w:p w14:paraId="7D949E76" w14:textId="0391477F" w:rsidR="00AC5922" w:rsidRDefault="006D43C6" w:rsidP="00AB2219">
      <w:pPr>
        <w:pStyle w:val="ListParagraph"/>
        <w:numPr>
          <w:ilvl w:val="0"/>
          <w:numId w:val="2"/>
        </w:numPr>
        <w:spacing w:line="312" w:lineRule="auto"/>
        <w:ind w:left="714" w:hanging="357"/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rChiA</w:t>
      </w:r>
      <w:proofErr w:type="spellEnd"/>
      <w:r>
        <w:t xml:space="preserve">, </w:t>
      </w:r>
      <w:proofErr w:type="spellStart"/>
      <w:r>
        <w:t>enzym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~70 </w:t>
      </w:r>
      <w:proofErr w:type="spellStart"/>
      <w:r>
        <w:t>kDa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72,11 U/mg protein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40,32%, </w:t>
      </w:r>
      <w:proofErr w:type="spellStart"/>
      <w:r>
        <w:t>độ</w:t>
      </w:r>
      <w:proofErr w:type="spellEnd"/>
      <w:r>
        <w:t xml:space="preserve"> </w:t>
      </w:r>
      <w:proofErr w:type="spellStart"/>
      <w:r w:rsidR="00147BCB">
        <w:t>tinh</w:t>
      </w:r>
      <w:proofErr w:type="spellEnd"/>
      <w:r w:rsidR="00147BCB">
        <w:t xml:space="preserve"> </w:t>
      </w:r>
      <w:proofErr w:type="spellStart"/>
      <w:r w:rsidR="00147BCB">
        <w:t>khiết</w:t>
      </w:r>
      <w:proofErr w:type="spellEnd"/>
      <w:r w:rsidR="00147BCB">
        <w:t xml:space="preserve"> </w:t>
      </w:r>
      <w:r>
        <w:t xml:space="preserve"> 4,65 </w:t>
      </w:r>
      <w:proofErr w:type="spellStart"/>
      <w:r>
        <w:t>lần</w:t>
      </w:r>
      <w:proofErr w:type="spellEnd"/>
      <w:r>
        <w:t xml:space="preserve">. </w:t>
      </w:r>
      <w:proofErr w:type="spellStart"/>
      <w:r>
        <w:t>rChiA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ở 40</w:t>
      </w:r>
      <w:r w:rsidRPr="00AC5922">
        <w:rPr>
          <w:vertAlign w:val="superscript"/>
        </w:rPr>
        <w:t>o</w:t>
      </w:r>
      <w:r>
        <w:t xml:space="preserve">C </w:t>
      </w:r>
      <w:proofErr w:type="spellStart"/>
      <w:r>
        <w:t>và</w:t>
      </w:r>
      <w:proofErr w:type="spellEnd"/>
      <w:r>
        <w:t xml:space="preserve"> pH 7; </w:t>
      </w:r>
      <w:proofErr w:type="spellStart"/>
      <w:r>
        <w:t>bền</w:t>
      </w:r>
      <w:proofErr w:type="spellEnd"/>
      <w:r>
        <w:t xml:space="preserve"> ở </w:t>
      </w:r>
      <w:proofErr w:type="spellStart"/>
      <w:r>
        <w:t>dưới</w:t>
      </w:r>
      <w:proofErr w:type="spellEnd"/>
      <w:r>
        <w:t xml:space="preserve"> 35</w:t>
      </w:r>
      <w:r w:rsidRPr="00AC5922">
        <w:rPr>
          <w:vertAlign w:val="superscript"/>
        </w:rPr>
        <w:t>o</w:t>
      </w:r>
      <w:r>
        <w:t xml:space="preserve">C </w:t>
      </w:r>
      <w:proofErr w:type="spellStart"/>
      <w:r>
        <w:t>và</w:t>
      </w:r>
      <w:proofErr w:type="spellEnd"/>
      <w:r>
        <w:t xml:space="preserve"> pH 7.</w:t>
      </w:r>
    </w:p>
    <w:p w14:paraId="49900ACE" w14:textId="0327AE3F" w:rsidR="006D43C6" w:rsidRPr="00932938" w:rsidRDefault="00823FD5" w:rsidP="00AB2219">
      <w:pPr>
        <w:pStyle w:val="ListParagraph"/>
        <w:numPr>
          <w:ilvl w:val="0"/>
          <w:numId w:val="2"/>
        </w:numPr>
        <w:spacing w:line="312" w:lineRule="auto"/>
        <w:ind w:left="714" w:hanging="357"/>
        <w:jc w:val="both"/>
        <w:rPr>
          <w:spacing w:val="-4"/>
        </w:rPr>
      </w:pPr>
      <w:proofErr w:type="spellStart"/>
      <w:r>
        <w:rPr>
          <w:spacing w:val="-4"/>
        </w:rPr>
        <w:t>Đã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chứng</w:t>
      </w:r>
      <w:proofErr w:type="spellEnd"/>
      <w:r>
        <w:rPr>
          <w:spacing w:val="-4"/>
        </w:rPr>
        <w:t xml:space="preserve"> minh </w:t>
      </w:r>
      <w:proofErr w:type="spellStart"/>
      <w:r>
        <w:rPr>
          <w:spacing w:val="-4"/>
        </w:rPr>
        <w:t>được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</w:t>
      </w:r>
      <w:r w:rsidR="006D43C6" w:rsidRPr="00932938">
        <w:rPr>
          <w:spacing w:val="-4"/>
        </w:rPr>
        <w:t>ác</w:t>
      </w:r>
      <w:proofErr w:type="spellEnd"/>
      <w:r w:rsidR="006D43C6" w:rsidRPr="00932938">
        <w:rPr>
          <w:spacing w:val="-4"/>
        </w:rPr>
        <w:t xml:space="preserve"> ion </w:t>
      </w:r>
      <w:proofErr w:type="spellStart"/>
      <w:r w:rsidR="006D43C6" w:rsidRPr="00932938">
        <w:rPr>
          <w:spacing w:val="-4"/>
        </w:rPr>
        <w:t>kim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loại</w:t>
      </w:r>
      <w:proofErr w:type="spellEnd"/>
      <w:r w:rsidR="006D43C6" w:rsidRPr="00932938">
        <w:rPr>
          <w:spacing w:val="-4"/>
        </w:rPr>
        <w:t>: Mn</w:t>
      </w:r>
      <w:r w:rsidR="006D43C6" w:rsidRPr="00932938">
        <w:rPr>
          <w:spacing w:val="-4"/>
          <w:vertAlign w:val="superscript"/>
        </w:rPr>
        <w:t>2+</w:t>
      </w:r>
      <w:r w:rsidR="006D43C6" w:rsidRPr="00932938">
        <w:rPr>
          <w:spacing w:val="-4"/>
        </w:rPr>
        <w:t>, Mg</w:t>
      </w:r>
      <w:r w:rsidR="006D43C6" w:rsidRPr="00932938">
        <w:rPr>
          <w:spacing w:val="-4"/>
          <w:vertAlign w:val="superscript"/>
        </w:rPr>
        <w:t>2+</w:t>
      </w:r>
      <w:r w:rsidR="006D43C6" w:rsidRPr="00932938">
        <w:rPr>
          <w:spacing w:val="-4"/>
        </w:rPr>
        <w:t>, Cu</w:t>
      </w:r>
      <w:r w:rsidR="006D43C6" w:rsidRPr="00932938">
        <w:rPr>
          <w:spacing w:val="-4"/>
          <w:vertAlign w:val="superscript"/>
        </w:rPr>
        <w:t>2+</w:t>
      </w:r>
      <w:r w:rsidR="006D43C6" w:rsidRPr="00932938">
        <w:rPr>
          <w:spacing w:val="-4"/>
        </w:rPr>
        <w:t>, Zn</w:t>
      </w:r>
      <w:r w:rsidR="006D43C6" w:rsidRPr="00932938">
        <w:rPr>
          <w:spacing w:val="-4"/>
          <w:vertAlign w:val="superscript"/>
        </w:rPr>
        <w:t>2+</w:t>
      </w:r>
      <w:r w:rsidR="006D43C6" w:rsidRPr="00932938">
        <w:rPr>
          <w:spacing w:val="-4"/>
        </w:rPr>
        <w:t>, Fe</w:t>
      </w:r>
      <w:r w:rsidR="006D43C6" w:rsidRPr="00932938">
        <w:rPr>
          <w:spacing w:val="-4"/>
          <w:vertAlign w:val="superscript"/>
        </w:rPr>
        <w:t>2+</w:t>
      </w:r>
      <w:r w:rsidR="006D43C6" w:rsidRPr="00932938">
        <w:rPr>
          <w:spacing w:val="-4"/>
        </w:rPr>
        <w:t>, Hg</w:t>
      </w:r>
      <w:r w:rsidR="006D43C6" w:rsidRPr="00932938">
        <w:rPr>
          <w:spacing w:val="-4"/>
          <w:vertAlign w:val="superscript"/>
        </w:rPr>
        <w:t>2+</w:t>
      </w:r>
      <w:r w:rsidR="006D43C6" w:rsidRPr="00932938">
        <w:rPr>
          <w:spacing w:val="-4"/>
        </w:rPr>
        <w:t>, Ag</w:t>
      </w:r>
      <w:r w:rsidR="006D43C6" w:rsidRPr="00932938">
        <w:rPr>
          <w:spacing w:val="-4"/>
          <w:vertAlign w:val="superscript"/>
        </w:rPr>
        <w:t>+</w:t>
      </w:r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và</w:t>
      </w:r>
      <w:proofErr w:type="spellEnd"/>
      <w:r w:rsidR="006D43C6" w:rsidRPr="00932938">
        <w:rPr>
          <w:spacing w:val="-4"/>
        </w:rPr>
        <w:t xml:space="preserve"> EDTA </w:t>
      </w:r>
      <w:proofErr w:type="spellStart"/>
      <w:r w:rsidR="006D43C6" w:rsidRPr="00932938">
        <w:rPr>
          <w:spacing w:val="-4"/>
        </w:rPr>
        <w:t>làm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giảm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hoạt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tính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của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rChiA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và</w:t>
      </w:r>
      <w:proofErr w:type="spellEnd"/>
      <w:r w:rsidR="008033B1" w:rsidRPr="00932938">
        <w:rPr>
          <w:spacing w:val="-4"/>
        </w:rPr>
        <w:t xml:space="preserve"> </w:t>
      </w:r>
      <w:proofErr w:type="spellStart"/>
      <w:r w:rsidR="008033B1" w:rsidRPr="00932938">
        <w:rPr>
          <w:spacing w:val="-4"/>
        </w:rPr>
        <w:t>c</w:t>
      </w:r>
      <w:r w:rsidR="006D43C6" w:rsidRPr="00932938">
        <w:rPr>
          <w:spacing w:val="-4"/>
        </w:rPr>
        <w:t>ác</w:t>
      </w:r>
      <w:proofErr w:type="spellEnd"/>
      <w:r w:rsidR="006D43C6" w:rsidRPr="00932938">
        <w:rPr>
          <w:spacing w:val="-4"/>
        </w:rPr>
        <w:t xml:space="preserve"> ion</w:t>
      </w:r>
      <w:r>
        <w:rPr>
          <w:spacing w:val="-4"/>
        </w:rPr>
        <w:t>:</w:t>
      </w:r>
      <w:r w:rsidR="006D43C6" w:rsidRPr="00932938">
        <w:rPr>
          <w:spacing w:val="-4"/>
        </w:rPr>
        <w:t xml:space="preserve"> Ca</w:t>
      </w:r>
      <w:r w:rsidR="006D43C6" w:rsidRPr="00932938">
        <w:rPr>
          <w:spacing w:val="-4"/>
          <w:vertAlign w:val="superscript"/>
        </w:rPr>
        <w:t>2+</w:t>
      </w:r>
      <w:r w:rsidR="006D43C6" w:rsidRPr="00932938">
        <w:rPr>
          <w:spacing w:val="-4"/>
        </w:rPr>
        <w:t>, K</w:t>
      </w:r>
      <w:r w:rsidR="006D43C6" w:rsidRPr="00932938">
        <w:rPr>
          <w:spacing w:val="-4"/>
          <w:vertAlign w:val="superscript"/>
        </w:rPr>
        <w:t>+</w:t>
      </w:r>
      <w:r w:rsidR="006D43C6" w:rsidRPr="00932938">
        <w:rPr>
          <w:spacing w:val="-4"/>
        </w:rPr>
        <w:t>, Na</w:t>
      </w:r>
      <w:r w:rsidR="006D43C6" w:rsidRPr="00932938">
        <w:rPr>
          <w:spacing w:val="-4"/>
          <w:vertAlign w:val="superscript"/>
        </w:rPr>
        <w:t>+</w:t>
      </w:r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làm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tăng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hoạt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tính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của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rChiA</w:t>
      </w:r>
      <w:proofErr w:type="spellEnd"/>
      <w:r w:rsidR="006D43C6" w:rsidRPr="00932938">
        <w:rPr>
          <w:spacing w:val="-4"/>
        </w:rPr>
        <w:t xml:space="preserve">. </w:t>
      </w:r>
      <w:proofErr w:type="spellStart"/>
      <w:r>
        <w:rPr>
          <w:spacing w:val="-4"/>
        </w:rPr>
        <w:t>Các</w:t>
      </w:r>
      <w:proofErr w:type="spellEnd"/>
      <w:r>
        <w:rPr>
          <w:spacing w:val="-4"/>
        </w:rPr>
        <w:t xml:space="preserve"> d</w:t>
      </w:r>
      <w:r w:rsidR="006D43C6" w:rsidRPr="00932938">
        <w:rPr>
          <w:spacing w:val="-4"/>
        </w:rPr>
        <w:t xml:space="preserve">ung </w:t>
      </w:r>
      <w:proofErr w:type="spellStart"/>
      <w:r w:rsidR="006D43C6" w:rsidRPr="00932938">
        <w:rPr>
          <w:spacing w:val="-4"/>
        </w:rPr>
        <w:t>môi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hữu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cơ</w:t>
      </w:r>
      <w:proofErr w:type="spellEnd"/>
      <w:r w:rsidR="006D43C6" w:rsidRPr="00932938">
        <w:rPr>
          <w:spacing w:val="-4"/>
        </w:rPr>
        <w:t>: ethanol, acetone, methanol, n-</w:t>
      </w:r>
      <w:proofErr w:type="spellStart"/>
      <w:r w:rsidR="006D43C6" w:rsidRPr="00932938">
        <w:rPr>
          <w:spacing w:val="-4"/>
        </w:rPr>
        <w:t>butanol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và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chất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tẩy</w:t>
      </w:r>
      <w:proofErr w:type="spellEnd"/>
      <w:r w:rsidR="006D43C6" w:rsidRPr="00932938">
        <w:rPr>
          <w:spacing w:val="-4"/>
        </w:rPr>
        <w:t xml:space="preserve"> </w:t>
      </w:r>
      <w:proofErr w:type="spellStart"/>
      <w:r w:rsidR="006D43C6" w:rsidRPr="00932938">
        <w:rPr>
          <w:spacing w:val="-4"/>
        </w:rPr>
        <w:t>rửa</w:t>
      </w:r>
      <w:proofErr w:type="spellEnd"/>
      <w:r w:rsidR="006D43C6" w:rsidRPr="00932938">
        <w:rPr>
          <w:spacing w:val="-4"/>
        </w:rPr>
        <w:t xml:space="preserve"> </w:t>
      </w:r>
      <w:r>
        <w:rPr>
          <w:spacing w:val="-4"/>
        </w:rPr>
        <w:t>(</w:t>
      </w:r>
      <w:r w:rsidR="006D43C6" w:rsidRPr="00932938">
        <w:rPr>
          <w:spacing w:val="-4"/>
        </w:rPr>
        <w:t>SDS</w:t>
      </w:r>
      <w:r>
        <w:rPr>
          <w:spacing w:val="-4"/>
        </w:rPr>
        <w:t>)</w:t>
      </w:r>
      <w:r w:rsidR="006D43C6" w:rsidRPr="00932938">
        <w:rPr>
          <w:spacing w:val="-4"/>
        </w:rPr>
        <w:t xml:space="preserve"> </w:t>
      </w:r>
      <w:proofErr w:type="spellStart"/>
      <w:r w:rsidR="00C11FC4">
        <w:rPr>
          <w:spacing w:val="-4"/>
        </w:rPr>
        <w:t>làm</w:t>
      </w:r>
      <w:proofErr w:type="spellEnd"/>
      <w:r w:rsidR="00C11FC4">
        <w:rPr>
          <w:spacing w:val="-4"/>
        </w:rPr>
        <w:t xml:space="preserve"> </w:t>
      </w:r>
      <w:proofErr w:type="spellStart"/>
      <w:r w:rsidR="00C11FC4">
        <w:rPr>
          <w:spacing w:val="-4"/>
        </w:rPr>
        <w:t>giảm</w:t>
      </w:r>
      <w:proofErr w:type="spellEnd"/>
      <w:r w:rsidR="00C11FC4">
        <w:rPr>
          <w:spacing w:val="-4"/>
        </w:rPr>
        <w:t xml:space="preserve"> </w:t>
      </w:r>
      <w:proofErr w:type="spellStart"/>
      <w:r w:rsidR="00C11FC4">
        <w:rPr>
          <w:spacing w:val="-4"/>
        </w:rPr>
        <w:t>hoạt</w:t>
      </w:r>
      <w:proofErr w:type="spellEnd"/>
      <w:r w:rsidR="00C11FC4">
        <w:rPr>
          <w:spacing w:val="-4"/>
        </w:rPr>
        <w:t xml:space="preserve"> </w:t>
      </w:r>
      <w:proofErr w:type="spellStart"/>
      <w:r w:rsidR="00C11FC4">
        <w:rPr>
          <w:spacing w:val="-4"/>
        </w:rPr>
        <w:t>tính</w:t>
      </w:r>
      <w:proofErr w:type="spellEnd"/>
      <w:r w:rsidR="00C11FC4">
        <w:rPr>
          <w:spacing w:val="-4"/>
        </w:rPr>
        <w:t xml:space="preserve"> </w:t>
      </w:r>
      <w:proofErr w:type="spellStart"/>
      <w:r w:rsidR="00C11FC4">
        <w:rPr>
          <w:spacing w:val="-4"/>
        </w:rPr>
        <w:t>của</w:t>
      </w:r>
      <w:proofErr w:type="spellEnd"/>
      <w:r w:rsidR="00C11FC4">
        <w:rPr>
          <w:spacing w:val="-4"/>
        </w:rPr>
        <w:t xml:space="preserve"> </w:t>
      </w:r>
      <w:proofErr w:type="spellStart"/>
      <w:r w:rsidR="00C11FC4">
        <w:rPr>
          <w:spacing w:val="-4"/>
        </w:rPr>
        <w:t>rChiA</w:t>
      </w:r>
      <w:proofErr w:type="spellEnd"/>
      <w:r w:rsidR="00C11FC4">
        <w:rPr>
          <w:spacing w:val="-4"/>
        </w:rPr>
        <w:t>.</w:t>
      </w:r>
    </w:p>
    <w:p w14:paraId="35FB5714" w14:textId="103EA90F" w:rsidR="002B2388" w:rsidRDefault="00823FD5" w:rsidP="00AB2219">
      <w:pPr>
        <w:pStyle w:val="ListParagraph"/>
        <w:numPr>
          <w:ilvl w:val="0"/>
          <w:numId w:val="2"/>
        </w:numPr>
        <w:spacing w:line="312" w:lineRule="auto"/>
        <w:ind w:left="714" w:hanging="357"/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được</w:t>
      </w:r>
      <w:proofErr w:type="spellEnd"/>
      <w:r w:rsidR="005F4B5A">
        <w:t>:</w:t>
      </w:r>
      <w:r>
        <w:t xml:space="preserve"> </w:t>
      </w:r>
      <w:proofErr w:type="spellStart"/>
      <w:r>
        <w:t>rChiA</w:t>
      </w:r>
      <w:proofErr w:type="spellEnd"/>
      <w:r w:rsidR="006D43C6">
        <w:t xml:space="preserve"> </w:t>
      </w:r>
      <w:proofErr w:type="spellStart"/>
      <w:r>
        <w:t>có</w:t>
      </w:r>
      <w:proofErr w:type="spellEnd"/>
      <w:r w:rsidR="00926FB6">
        <w:t xml:space="preserve"> </w:t>
      </w:r>
      <w:proofErr w:type="spellStart"/>
      <w:r w:rsidR="006D43C6">
        <w:t>khả</w:t>
      </w:r>
      <w:proofErr w:type="spellEnd"/>
      <w:r w:rsidR="006D43C6">
        <w:t xml:space="preserve"> </w:t>
      </w:r>
      <w:proofErr w:type="spellStart"/>
      <w:r w:rsidR="006D43C6">
        <w:t>năng</w:t>
      </w:r>
      <w:proofErr w:type="spellEnd"/>
      <w:r w:rsidR="006D43C6">
        <w:t xml:space="preserve"> </w:t>
      </w:r>
      <w:proofErr w:type="spellStart"/>
      <w:r w:rsidR="006D43C6">
        <w:t>ức</w:t>
      </w:r>
      <w:proofErr w:type="spellEnd"/>
      <w:r w:rsidR="006D43C6">
        <w:t xml:space="preserve"> </w:t>
      </w:r>
      <w:proofErr w:type="spellStart"/>
      <w:r w:rsidR="006D43C6">
        <w:t>chế</w:t>
      </w:r>
      <w:proofErr w:type="spellEnd"/>
      <w:r w:rsidR="006D43C6">
        <w:t xml:space="preserve"> </w:t>
      </w:r>
      <w:proofErr w:type="spellStart"/>
      <w:r w:rsidR="006D43C6">
        <w:t>sự</w:t>
      </w:r>
      <w:proofErr w:type="spellEnd"/>
      <w:r w:rsidR="006D43C6">
        <w:t xml:space="preserve"> </w:t>
      </w:r>
      <w:proofErr w:type="spellStart"/>
      <w:r w:rsidR="006D43C6">
        <w:t>sinh</w:t>
      </w:r>
      <w:proofErr w:type="spellEnd"/>
      <w:r w:rsidR="006D43C6">
        <w:t xml:space="preserve"> </w:t>
      </w:r>
      <w:proofErr w:type="spellStart"/>
      <w:r w:rsidR="006D43C6">
        <w:t>trưởng</w:t>
      </w:r>
      <w:proofErr w:type="spellEnd"/>
      <w:r w:rsidR="006D43C6">
        <w:t xml:space="preserve"> </w:t>
      </w:r>
      <w:proofErr w:type="spellStart"/>
      <w:r w:rsidR="006D43C6">
        <w:t>của</w:t>
      </w:r>
      <w:proofErr w:type="spellEnd"/>
      <w:r w:rsidR="006D43C6">
        <w:t xml:space="preserve"> </w:t>
      </w:r>
      <w:proofErr w:type="spellStart"/>
      <w:r w:rsidR="006D43C6">
        <w:t>nấm</w:t>
      </w:r>
      <w:proofErr w:type="spellEnd"/>
      <w:r w:rsidR="006D43C6">
        <w:t xml:space="preserve"> </w:t>
      </w:r>
      <w:proofErr w:type="spellStart"/>
      <w:r w:rsidR="006D43C6" w:rsidRPr="00AC5922">
        <w:rPr>
          <w:i/>
        </w:rPr>
        <w:t>F</w:t>
      </w:r>
      <w:r w:rsidR="00302278">
        <w:rPr>
          <w:i/>
        </w:rPr>
        <w:t>usarium</w:t>
      </w:r>
      <w:proofErr w:type="spellEnd"/>
      <w:r w:rsidR="006D43C6" w:rsidRPr="00AC5922">
        <w:rPr>
          <w:i/>
        </w:rPr>
        <w:t xml:space="preserve"> </w:t>
      </w:r>
      <w:proofErr w:type="spellStart"/>
      <w:r w:rsidR="006D43C6" w:rsidRPr="00AC5922">
        <w:rPr>
          <w:i/>
        </w:rPr>
        <w:t>oxysporum</w:t>
      </w:r>
      <w:proofErr w:type="spellEnd"/>
      <w:r w:rsidR="006D43C6">
        <w:t xml:space="preserve"> </w:t>
      </w:r>
      <w:proofErr w:type="spellStart"/>
      <w:r w:rsidR="006D43C6">
        <w:t>và</w:t>
      </w:r>
      <w:proofErr w:type="spellEnd"/>
      <w:r w:rsidR="006D43C6">
        <w:t xml:space="preserve"> </w:t>
      </w:r>
      <w:proofErr w:type="spellStart"/>
      <w:r w:rsidR="006D43C6" w:rsidRPr="00AC5922">
        <w:rPr>
          <w:i/>
        </w:rPr>
        <w:t>R</w:t>
      </w:r>
      <w:r w:rsidR="005E587A">
        <w:rPr>
          <w:i/>
        </w:rPr>
        <w:t>hizoc</w:t>
      </w:r>
      <w:r w:rsidR="00302278">
        <w:rPr>
          <w:i/>
        </w:rPr>
        <w:t>tonia</w:t>
      </w:r>
      <w:proofErr w:type="spellEnd"/>
      <w:r w:rsidR="006D43C6" w:rsidRPr="00AC5922">
        <w:rPr>
          <w:i/>
        </w:rPr>
        <w:t xml:space="preserve"> </w:t>
      </w:r>
      <w:proofErr w:type="spellStart"/>
      <w:r w:rsidR="006D43C6" w:rsidRPr="00AC5922">
        <w:rPr>
          <w:i/>
        </w:rPr>
        <w:t>solani</w:t>
      </w:r>
      <w:proofErr w:type="spellEnd"/>
      <w:r w:rsidR="006D43C6">
        <w:t xml:space="preserve">; </w:t>
      </w:r>
      <w:proofErr w:type="spellStart"/>
      <w:r w:rsidR="006D43C6">
        <w:t>rChiA</w:t>
      </w:r>
      <w:proofErr w:type="spellEnd"/>
      <w:r w:rsidR="006D43C6">
        <w:t xml:space="preserve"> </w:t>
      </w:r>
      <w:proofErr w:type="spellStart"/>
      <w:r w:rsidR="00926FB6">
        <w:t>làm</w:t>
      </w:r>
      <w:proofErr w:type="spellEnd"/>
      <w:r w:rsidR="006D43C6">
        <w:t xml:space="preserve"> </w:t>
      </w:r>
      <w:proofErr w:type="spellStart"/>
      <w:r w:rsidR="006D43C6">
        <w:t>tăng</w:t>
      </w:r>
      <w:proofErr w:type="spellEnd"/>
      <w:r w:rsidR="006D43C6">
        <w:t xml:space="preserve"> </w:t>
      </w:r>
      <w:proofErr w:type="spellStart"/>
      <w:r w:rsidR="006D43C6">
        <w:t>hoạt</w:t>
      </w:r>
      <w:proofErr w:type="spellEnd"/>
      <w:r w:rsidR="006D43C6">
        <w:t xml:space="preserve"> </w:t>
      </w:r>
      <w:proofErr w:type="spellStart"/>
      <w:r w:rsidR="006D43C6">
        <w:t>tính</w:t>
      </w:r>
      <w:proofErr w:type="spellEnd"/>
      <w:r w:rsidR="006D43C6">
        <w:t xml:space="preserve"> </w:t>
      </w:r>
      <w:proofErr w:type="spellStart"/>
      <w:r w:rsidR="006D43C6">
        <w:t>diệt</w:t>
      </w:r>
      <w:proofErr w:type="spellEnd"/>
      <w:r w:rsidR="006D43C6">
        <w:t xml:space="preserve"> </w:t>
      </w:r>
      <w:proofErr w:type="spellStart"/>
      <w:r w:rsidR="006D43C6">
        <w:t>côn</w:t>
      </w:r>
      <w:proofErr w:type="spellEnd"/>
      <w:r w:rsidR="006D43C6">
        <w:t xml:space="preserve"> </w:t>
      </w:r>
      <w:proofErr w:type="spellStart"/>
      <w:r w:rsidR="006D43C6">
        <w:t>trùng</w:t>
      </w:r>
      <w:proofErr w:type="spellEnd"/>
      <w:r w:rsidR="006D43C6">
        <w:t xml:space="preserve"> </w:t>
      </w:r>
      <w:proofErr w:type="spellStart"/>
      <w:r>
        <w:t>của</w:t>
      </w:r>
      <w:proofErr w:type="spellEnd"/>
      <w:r w:rsidR="00926FB6">
        <w:t xml:space="preserve"> </w:t>
      </w:r>
      <w:r w:rsidR="006D43C6">
        <w:t xml:space="preserve">protein </w:t>
      </w:r>
      <w:proofErr w:type="spellStart"/>
      <w:r w:rsidR="006D43C6">
        <w:t>tinh</w:t>
      </w:r>
      <w:proofErr w:type="spellEnd"/>
      <w:r w:rsidR="006D43C6">
        <w:t xml:space="preserve"> </w:t>
      </w:r>
      <w:proofErr w:type="spellStart"/>
      <w:r w:rsidR="006D43C6">
        <w:t>thể</w:t>
      </w:r>
      <w:proofErr w:type="spellEnd"/>
      <w:r w:rsidR="006D43C6">
        <w:t xml:space="preserve"> </w:t>
      </w:r>
      <w:proofErr w:type="spellStart"/>
      <w:r w:rsidR="006D43C6">
        <w:t>Bt</w:t>
      </w:r>
      <w:proofErr w:type="spellEnd"/>
      <w:r w:rsidR="006D43C6">
        <w:t xml:space="preserve"> </w:t>
      </w:r>
      <w:proofErr w:type="spellStart"/>
      <w:r w:rsidR="006D43C6">
        <w:t>thể</w:t>
      </w:r>
      <w:proofErr w:type="spellEnd"/>
      <w:r w:rsidR="006D43C6">
        <w:t xml:space="preserve"> </w:t>
      </w:r>
      <w:proofErr w:type="spellStart"/>
      <w:r w:rsidR="006D43C6">
        <w:t>hiện</w:t>
      </w:r>
      <w:proofErr w:type="spellEnd"/>
      <w:r w:rsidR="006D43C6">
        <w:t xml:space="preserve"> ở </w:t>
      </w:r>
      <w:proofErr w:type="spellStart"/>
      <w:r w:rsidR="006D43C6">
        <w:t>giá</w:t>
      </w:r>
      <w:proofErr w:type="spellEnd"/>
      <w:r w:rsidR="006D43C6">
        <w:t xml:space="preserve"> </w:t>
      </w:r>
      <w:proofErr w:type="spellStart"/>
      <w:r w:rsidR="006D43C6">
        <w:t>trị</w:t>
      </w:r>
      <w:proofErr w:type="spellEnd"/>
      <w:r w:rsidR="006D43C6">
        <w:t xml:space="preserve"> LC</w:t>
      </w:r>
      <w:r w:rsidR="006D43C6" w:rsidRPr="00932938">
        <w:rPr>
          <w:vertAlign w:val="subscript"/>
        </w:rPr>
        <w:t>50</w:t>
      </w:r>
      <w:r w:rsidR="006D43C6">
        <w:t xml:space="preserve"> </w:t>
      </w:r>
      <w:proofErr w:type="spellStart"/>
      <w:r w:rsidR="006D43C6">
        <w:t>giảm</w:t>
      </w:r>
      <w:proofErr w:type="spellEnd"/>
      <w:r w:rsidR="006D43C6">
        <w:t xml:space="preserve"> 8,04% </w:t>
      </w:r>
      <w:proofErr w:type="spellStart"/>
      <w:r w:rsidR="006D43C6">
        <w:t>và</w:t>
      </w:r>
      <w:proofErr w:type="spellEnd"/>
      <w:r w:rsidR="006D43C6">
        <w:t xml:space="preserve"> 6,80% </w:t>
      </w:r>
      <w:proofErr w:type="spellStart"/>
      <w:r w:rsidR="006D43C6">
        <w:t>tương</w:t>
      </w:r>
      <w:proofErr w:type="spellEnd"/>
      <w:r w:rsidR="006D43C6">
        <w:t xml:space="preserve"> </w:t>
      </w:r>
      <w:proofErr w:type="spellStart"/>
      <w:r w:rsidR="006D43C6">
        <w:t>ứng</w:t>
      </w:r>
      <w:proofErr w:type="spellEnd"/>
      <w:r w:rsidR="006D43C6">
        <w:t xml:space="preserve"> </w:t>
      </w:r>
      <w:proofErr w:type="spellStart"/>
      <w:r w:rsidR="006D43C6">
        <w:t>đối</w:t>
      </w:r>
      <w:proofErr w:type="spellEnd"/>
      <w:r w:rsidR="006D43C6">
        <w:t xml:space="preserve"> </w:t>
      </w:r>
      <w:proofErr w:type="spellStart"/>
      <w:r w:rsidR="006D43C6">
        <w:t>với</w:t>
      </w:r>
      <w:proofErr w:type="spellEnd"/>
      <w:r w:rsidR="006D43C6">
        <w:t xml:space="preserve"> </w:t>
      </w:r>
      <w:proofErr w:type="spellStart"/>
      <w:r w:rsidR="005F4B5A">
        <w:t>sâu</w:t>
      </w:r>
      <w:proofErr w:type="spellEnd"/>
      <w:r w:rsidR="005F4B5A">
        <w:t xml:space="preserve"> </w:t>
      </w:r>
      <w:proofErr w:type="spellStart"/>
      <w:r w:rsidR="005F4B5A">
        <w:t>tơ</w:t>
      </w:r>
      <w:proofErr w:type="spellEnd"/>
      <w:r w:rsidR="005F4B5A">
        <w:t xml:space="preserve"> </w:t>
      </w:r>
      <w:proofErr w:type="spellStart"/>
      <w:r w:rsidR="005F4B5A">
        <w:t>và</w:t>
      </w:r>
      <w:proofErr w:type="spellEnd"/>
      <w:r w:rsidR="005F4B5A">
        <w:t xml:space="preserve"> </w:t>
      </w:r>
      <w:proofErr w:type="spellStart"/>
      <w:r w:rsidR="005F4B5A">
        <w:t>sâu</w:t>
      </w:r>
      <w:proofErr w:type="spellEnd"/>
      <w:r w:rsidR="005F4B5A">
        <w:t xml:space="preserve"> </w:t>
      </w:r>
      <w:proofErr w:type="spellStart"/>
      <w:r w:rsidR="005F4B5A">
        <w:t>khoang</w:t>
      </w:r>
      <w:proofErr w:type="spellEnd"/>
      <w:r w:rsidR="005F4B5A">
        <w:t xml:space="preserve"> </w:t>
      </w:r>
      <w:proofErr w:type="spellStart"/>
      <w:r w:rsidR="005F4B5A">
        <w:t>và</w:t>
      </w:r>
      <w:proofErr w:type="spellEnd"/>
      <w:r w:rsidR="006D43C6">
        <w:t xml:space="preserve"> </w:t>
      </w:r>
      <w:proofErr w:type="spellStart"/>
      <w:r w:rsidR="006D43C6">
        <w:t>rút</w:t>
      </w:r>
      <w:proofErr w:type="spellEnd"/>
      <w:r w:rsidR="006D43C6">
        <w:t xml:space="preserve"> </w:t>
      </w:r>
      <w:proofErr w:type="spellStart"/>
      <w:r w:rsidR="006D43C6">
        <w:t>ngắn</w:t>
      </w:r>
      <w:proofErr w:type="spellEnd"/>
      <w:r w:rsidR="006D43C6">
        <w:t xml:space="preserve"> </w:t>
      </w:r>
      <w:proofErr w:type="spellStart"/>
      <w:r w:rsidR="006D43C6">
        <w:t>thời</w:t>
      </w:r>
      <w:proofErr w:type="spellEnd"/>
      <w:r w:rsidR="006D43C6">
        <w:t xml:space="preserve"> </w:t>
      </w:r>
      <w:proofErr w:type="spellStart"/>
      <w:r w:rsidR="006D43C6">
        <w:t>gian</w:t>
      </w:r>
      <w:proofErr w:type="spellEnd"/>
      <w:r w:rsidR="006D43C6">
        <w:t xml:space="preserve"> </w:t>
      </w:r>
      <w:proofErr w:type="spellStart"/>
      <w:r w:rsidR="006D43C6">
        <w:t>gây</w:t>
      </w:r>
      <w:proofErr w:type="spellEnd"/>
      <w:r w:rsidR="006D43C6">
        <w:t xml:space="preserve"> </w:t>
      </w:r>
      <w:proofErr w:type="spellStart"/>
      <w:r w:rsidR="006D43C6">
        <w:t>chết</w:t>
      </w:r>
      <w:proofErr w:type="spellEnd"/>
      <w:r w:rsidR="006D43C6">
        <w:t xml:space="preserve"> </w:t>
      </w:r>
      <w:proofErr w:type="spellStart"/>
      <w:r w:rsidR="006D43C6">
        <w:t>của</w:t>
      </w:r>
      <w:proofErr w:type="spellEnd"/>
      <w:r w:rsidR="006D43C6">
        <w:t xml:space="preserve"> protein </w:t>
      </w:r>
      <w:proofErr w:type="spellStart"/>
      <w:r w:rsidR="006D43C6">
        <w:t>tinh</w:t>
      </w:r>
      <w:proofErr w:type="spellEnd"/>
      <w:r w:rsidR="006D43C6">
        <w:t xml:space="preserve"> </w:t>
      </w:r>
      <w:proofErr w:type="spellStart"/>
      <w:r w:rsidR="006D43C6">
        <w:t>thể</w:t>
      </w:r>
      <w:proofErr w:type="spellEnd"/>
      <w:r w:rsidR="006D43C6">
        <w:t xml:space="preserve"> </w:t>
      </w:r>
      <w:proofErr w:type="spellStart"/>
      <w:r w:rsidR="006D43C6">
        <w:t>Bt</w:t>
      </w:r>
      <w:proofErr w:type="spellEnd"/>
      <w:r w:rsidR="006D43C6">
        <w:t xml:space="preserve"> </w:t>
      </w:r>
      <w:proofErr w:type="spellStart"/>
      <w:r w:rsidR="006D43C6">
        <w:t>đối</w:t>
      </w:r>
      <w:proofErr w:type="spellEnd"/>
      <w:r w:rsidR="006D43C6">
        <w:t xml:space="preserve"> </w:t>
      </w:r>
      <w:proofErr w:type="spellStart"/>
      <w:r w:rsidR="006D43C6">
        <w:t>với</w:t>
      </w:r>
      <w:proofErr w:type="spellEnd"/>
      <w:r w:rsidR="006D43C6">
        <w:t xml:space="preserve"> </w:t>
      </w:r>
      <w:proofErr w:type="spellStart"/>
      <w:r w:rsidR="006D43C6">
        <w:t>sâu</w:t>
      </w:r>
      <w:proofErr w:type="spellEnd"/>
      <w:r w:rsidR="006D43C6">
        <w:t xml:space="preserve"> </w:t>
      </w:r>
      <w:proofErr w:type="spellStart"/>
      <w:r w:rsidR="006D43C6">
        <w:t>tơ</w:t>
      </w:r>
      <w:proofErr w:type="spellEnd"/>
      <w:r w:rsidR="006D43C6">
        <w:t xml:space="preserve"> (</w:t>
      </w:r>
      <w:proofErr w:type="spellStart"/>
      <w:r w:rsidR="006D43C6" w:rsidRPr="00AC5922">
        <w:rPr>
          <w:i/>
        </w:rPr>
        <w:t>Plutella</w:t>
      </w:r>
      <w:proofErr w:type="spellEnd"/>
      <w:r w:rsidR="006D43C6" w:rsidRPr="00AC5922">
        <w:rPr>
          <w:i/>
        </w:rPr>
        <w:t xml:space="preserve"> </w:t>
      </w:r>
      <w:proofErr w:type="spellStart"/>
      <w:r w:rsidR="006D43C6" w:rsidRPr="00AC5922">
        <w:rPr>
          <w:i/>
        </w:rPr>
        <w:t>xylostella</w:t>
      </w:r>
      <w:proofErr w:type="spellEnd"/>
      <w:r w:rsidR="006D43C6">
        <w:t xml:space="preserve">) </w:t>
      </w:r>
      <w:proofErr w:type="spellStart"/>
      <w:r w:rsidR="006D43C6">
        <w:t>và</w:t>
      </w:r>
      <w:proofErr w:type="spellEnd"/>
      <w:r w:rsidR="006D43C6">
        <w:t xml:space="preserve"> </w:t>
      </w:r>
      <w:proofErr w:type="spellStart"/>
      <w:r w:rsidR="006D43C6">
        <w:t>sâu</w:t>
      </w:r>
      <w:proofErr w:type="spellEnd"/>
      <w:r w:rsidR="006D43C6">
        <w:t xml:space="preserve"> </w:t>
      </w:r>
      <w:proofErr w:type="spellStart"/>
      <w:r w:rsidR="006D43C6">
        <w:t>khoang</w:t>
      </w:r>
      <w:proofErr w:type="spellEnd"/>
      <w:r w:rsidR="006D43C6">
        <w:t xml:space="preserve"> (</w:t>
      </w:r>
      <w:proofErr w:type="spellStart"/>
      <w:r w:rsidR="006D43C6" w:rsidRPr="00AC5922">
        <w:rPr>
          <w:i/>
        </w:rPr>
        <w:t>Spodoptera</w:t>
      </w:r>
      <w:proofErr w:type="spellEnd"/>
      <w:r w:rsidR="006D43C6" w:rsidRPr="00AC5922">
        <w:rPr>
          <w:i/>
        </w:rPr>
        <w:t xml:space="preserve"> </w:t>
      </w:r>
      <w:proofErr w:type="spellStart"/>
      <w:r w:rsidR="006D43C6" w:rsidRPr="00AC5922">
        <w:rPr>
          <w:i/>
        </w:rPr>
        <w:t>litura</w:t>
      </w:r>
      <w:proofErr w:type="spellEnd"/>
      <w:r w:rsidR="006D43C6">
        <w:t xml:space="preserve">) </w:t>
      </w:r>
      <w:proofErr w:type="spellStart"/>
      <w:r w:rsidR="006D43C6">
        <w:t>từ</w:t>
      </w:r>
      <w:proofErr w:type="spellEnd"/>
      <w:r w:rsidR="006D43C6">
        <w:t xml:space="preserve"> 72 </w:t>
      </w:r>
      <w:proofErr w:type="spellStart"/>
      <w:r w:rsidR="006D43C6">
        <w:t>giờ</w:t>
      </w:r>
      <w:proofErr w:type="spellEnd"/>
      <w:r w:rsidR="006D43C6">
        <w:t xml:space="preserve"> </w:t>
      </w:r>
      <w:proofErr w:type="spellStart"/>
      <w:r w:rsidR="006D43C6">
        <w:t>xuống</w:t>
      </w:r>
      <w:proofErr w:type="spellEnd"/>
      <w:r w:rsidR="006D43C6">
        <w:t xml:space="preserve"> </w:t>
      </w:r>
      <w:proofErr w:type="spellStart"/>
      <w:r w:rsidR="006D43C6">
        <w:t>còn</w:t>
      </w:r>
      <w:proofErr w:type="spellEnd"/>
      <w:r w:rsidR="006D43C6">
        <w:t xml:space="preserve"> 48 </w:t>
      </w:r>
      <w:proofErr w:type="spellStart"/>
      <w:r w:rsidR="006D43C6">
        <w:t>giờ</w:t>
      </w:r>
      <w:proofErr w:type="spellEnd"/>
      <w:r w:rsidR="006D43C6">
        <w:t xml:space="preserve"> (</w:t>
      </w:r>
      <w:proofErr w:type="spellStart"/>
      <w:r w:rsidR="006D43C6">
        <w:t>gây</w:t>
      </w:r>
      <w:proofErr w:type="spellEnd"/>
      <w:r w:rsidR="006D43C6">
        <w:t xml:space="preserve"> </w:t>
      </w:r>
      <w:proofErr w:type="spellStart"/>
      <w:r w:rsidR="006D43C6">
        <w:t>chết</w:t>
      </w:r>
      <w:proofErr w:type="spellEnd"/>
      <w:r w:rsidR="006D43C6">
        <w:t xml:space="preserve"> 100% </w:t>
      </w:r>
      <w:proofErr w:type="spellStart"/>
      <w:r w:rsidR="006D43C6">
        <w:t>đối</w:t>
      </w:r>
      <w:proofErr w:type="spellEnd"/>
      <w:r w:rsidR="006D43C6">
        <w:t xml:space="preserve"> </w:t>
      </w:r>
      <w:proofErr w:type="spellStart"/>
      <w:r w:rsidR="006D43C6">
        <w:t>với</w:t>
      </w:r>
      <w:proofErr w:type="spellEnd"/>
      <w:r w:rsidR="006D43C6">
        <w:t xml:space="preserve"> </w:t>
      </w:r>
      <w:proofErr w:type="spellStart"/>
      <w:r w:rsidR="006D43C6">
        <w:t>sâu</w:t>
      </w:r>
      <w:proofErr w:type="spellEnd"/>
      <w:r w:rsidR="006D43C6">
        <w:t xml:space="preserve"> </w:t>
      </w:r>
      <w:proofErr w:type="spellStart"/>
      <w:r w:rsidR="006D43C6">
        <w:t>tơ</w:t>
      </w:r>
      <w:proofErr w:type="spellEnd"/>
      <w:r w:rsidR="006D43C6">
        <w:t xml:space="preserve"> </w:t>
      </w:r>
      <w:proofErr w:type="spellStart"/>
      <w:r w:rsidR="006D43C6">
        <w:t>và</w:t>
      </w:r>
      <w:proofErr w:type="spellEnd"/>
      <w:r w:rsidR="006D43C6">
        <w:t xml:space="preserve"> 84,3% </w:t>
      </w:r>
      <w:proofErr w:type="spellStart"/>
      <w:r w:rsidR="006D43C6">
        <w:t>đối</w:t>
      </w:r>
      <w:proofErr w:type="spellEnd"/>
      <w:r w:rsidR="006D43C6">
        <w:t xml:space="preserve"> </w:t>
      </w:r>
      <w:proofErr w:type="spellStart"/>
      <w:r w:rsidR="006D43C6">
        <w:t>với</w:t>
      </w:r>
      <w:proofErr w:type="spellEnd"/>
      <w:r w:rsidR="006D43C6">
        <w:t xml:space="preserve"> </w:t>
      </w:r>
      <w:proofErr w:type="spellStart"/>
      <w:r w:rsidR="006D43C6">
        <w:t>sâu</w:t>
      </w:r>
      <w:proofErr w:type="spellEnd"/>
      <w:r w:rsidR="006D43C6">
        <w:t xml:space="preserve"> </w:t>
      </w:r>
      <w:proofErr w:type="spellStart"/>
      <w:r w:rsidR="006D43C6">
        <w:t>khoang</w:t>
      </w:r>
      <w:proofErr w:type="spellEnd"/>
      <w:r w:rsidR="006D43C6">
        <w:t>).</w:t>
      </w:r>
    </w:p>
    <w:p w14:paraId="064876BB" w14:textId="77777777" w:rsidR="00046D02" w:rsidRDefault="00046D0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3084"/>
      </w:tblGrid>
      <w:tr w:rsidR="0099070A" w:rsidRPr="000529CC" w14:paraId="06371420" w14:textId="77777777" w:rsidTr="00046D02">
        <w:trPr>
          <w:jc w:val="center"/>
        </w:trPr>
        <w:tc>
          <w:tcPr>
            <w:tcW w:w="6204" w:type="dxa"/>
          </w:tcPr>
          <w:p w14:paraId="24FF9CF5" w14:textId="77777777" w:rsidR="0099070A" w:rsidRDefault="0099070A" w:rsidP="0099070A">
            <w:pPr>
              <w:jc w:val="center"/>
              <w:rPr>
                <w:b/>
              </w:rPr>
            </w:pPr>
            <w:proofErr w:type="spellStart"/>
            <w:r w:rsidRPr="000529CC">
              <w:rPr>
                <w:b/>
              </w:rPr>
              <w:t>Người</w:t>
            </w:r>
            <w:proofErr w:type="spellEnd"/>
            <w:r w:rsidRPr="000529CC">
              <w:rPr>
                <w:b/>
              </w:rPr>
              <w:t xml:space="preserve"> </w:t>
            </w:r>
            <w:proofErr w:type="spellStart"/>
            <w:r w:rsidRPr="000529CC">
              <w:rPr>
                <w:b/>
              </w:rPr>
              <w:t>hướng</w:t>
            </w:r>
            <w:proofErr w:type="spellEnd"/>
            <w:r w:rsidRPr="000529CC">
              <w:rPr>
                <w:b/>
              </w:rPr>
              <w:t xml:space="preserve"> </w:t>
            </w:r>
            <w:proofErr w:type="spellStart"/>
            <w:r w:rsidRPr="000529CC">
              <w:rPr>
                <w:b/>
              </w:rPr>
              <w:t>dẫn</w:t>
            </w:r>
            <w:proofErr w:type="spellEnd"/>
            <w:r w:rsidRPr="000529CC">
              <w:rPr>
                <w:b/>
              </w:rPr>
              <w:t xml:space="preserve"> </w:t>
            </w:r>
            <w:proofErr w:type="spellStart"/>
            <w:r w:rsidRPr="000529CC">
              <w:rPr>
                <w:b/>
              </w:rPr>
              <w:t>khoa</w:t>
            </w:r>
            <w:proofErr w:type="spellEnd"/>
            <w:r w:rsidRPr="000529CC">
              <w:rPr>
                <w:b/>
              </w:rPr>
              <w:t xml:space="preserve"> </w:t>
            </w:r>
            <w:proofErr w:type="spellStart"/>
            <w:r w:rsidRPr="000529CC">
              <w:rPr>
                <w:b/>
              </w:rPr>
              <w:t>học</w:t>
            </w:r>
            <w:proofErr w:type="spellEnd"/>
          </w:p>
          <w:p w14:paraId="7D351F3E" w14:textId="77777777" w:rsidR="000529CC" w:rsidRDefault="000529CC" w:rsidP="0099070A">
            <w:pPr>
              <w:jc w:val="center"/>
              <w:rPr>
                <w:b/>
              </w:rPr>
            </w:pPr>
          </w:p>
          <w:p w14:paraId="79FC8F39" w14:textId="77777777" w:rsidR="000529CC" w:rsidRDefault="000529CC" w:rsidP="0099070A">
            <w:pPr>
              <w:jc w:val="center"/>
              <w:rPr>
                <w:b/>
              </w:rPr>
            </w:pPr>
          </w:p>
          <w:p w14:paraId="690F67BA" w14:textId="77777777" w:rsidR="00046D02" w:rsidRDefault="00046D02" w:rsidP="0099070A">
            <w:pPr>
              <w:jc w:val="center"/>
              <w:rPr>
                <w:b/>
              </w:rPr>
            </w:pPr>
          </w:p>
          <w:p w14:paraId="0F0B4BAD" w14:textId="77777777" w:rsidR="00046D02" w:rsidRDefault="00046D02" w:rsidP="0099070A">
            <w:pPr>
              <w:jc w:val="center"/>
              <w:rPr>
                <w:b/>
              </w:rPr>
            </w:pPr>
          </w:p>
          <w:p w14:paraId="3F62DE0D" w14:textId="77777777" w:rsidR="000529CC" w:rsidRDefault="00046D02" w:rsidP="0099070A">
            <w:pPr>
              <w:jc w:val="center"/>
              <w:rPr>
                <w:b/>
              </w:rPr>
            </w:pPr>
            <w:r w:rsidRPr="00046D02">
              <w:rPr>
                <w:b/>
              </w:rPr>
              <w:t>PGS.</w:t>
            </w:r>
            <w:r w:rsidR="00302278">
              <w:rPr>
                <w:b/>
              </w:rPr>
              <w:t xml:space="preserve"> </w:t>
            </w:r>
            <w:r w:rsidRPr="00046D02">
              <w:rPr>
                <w:b/>
              </w:rPr>
              <w:t xml:space="preserve">TS. </w:t>
            </w:r>
            <w:proofErr w:type="spellStart"/>
            <w:r w:rsidRPr="00046D02">
              <w:rPr>
                <w:b/>
              </w:rPr>
              <w:t>Ngô</w:t>
            </w:r>
            <w:proofErr w:type="spellEnd"/>
            <w:r w:rsidRPr="00046D02">
              <w:rPr>
                <w:b/>
              </w:rPr>
              <w:t xml:space="preserve"> </w:t>
            </w:r>
            <w:proofErr w:type="spellStart"/>
            <w:r w:rsidRPr="00046D02">
              <w:rPr>
                <w:b/>
              </w:rPr>
              <w:t>Đình</w:t>
            </w:r>
            <w:proofErr w:type="spellEnd"/>
            <w:r w:rsidRPr="00046D02">
              <w:rPr>
                <w:b/>
              </w:rPr>
              <w:t xml:space="preserve"> </w:t>
            </w:r>
            <w:proofErr w:type="spellStart"/>
            <w:r w:rsidRPr="00046D02">
              <w:rPr>
                <w:b/>
              </w:rPr>
              <w:t>Bính</w:t>
            </w:r>
            <w:proofErr w:type="spellEnd"/>
            <w:r w:rsidRPr="00046D02">
              <w:rPr>
                <w:b/>
              </w:rPr>
              <w:t xml:space="preserve">  </w:t>
            </w:r>
            <w:r>
              <w:rPr>
                <w:b/>
              </w:rPr>
              <w:t xml:space="preserve">        </w:t>
            </w:r>
            <w:r w:rsidRPr="00046D02">
              <w:rPr>
                <w:b/>
              </w:rPr>
              <w:t>PGS.</w:t>
            </w:r>
            <w:r w:rsidR="00302278">
              <w:rPr>
                <w:b/>
              </w:rPr>
              <w:t xml:space="preserve"> </w:t>
            </w:r>
            <w:r w:rsidRPr="00046D02">
              <w:rPr>
                <w:b/>
              </w:rPr>
              <w:t xml:space="preserve">TS. </w:t>
            </w:r>
            <w:proofErr w:type="spellStart"/>
            <w:r w:rsidRPr="00046D02">
              <w:rPr>
                <w:b/>
              </w:rPr>
              <w:t>Đồng</w:t>
            </w:r>
            <w:proofErr w:type="spellEnd"/>
            <w:r w:rsidRPr="00046D02">
              <w:rPr>
                <w:b/>
              </w:rPr>
              <w:t xml:space="preserve"> </w:t>
            </w:r>
            <w:proofErr w:type="spellStart"/>
            <w:r w:rsidRPr="00046D02">
              <w:rPr>
                <w:b/>
              </w:rPr>
              <w:t>Văn</w:t>
            </w:r>
            <w:proofErr w:type="spellEnd"/>
            <w:r w:rsidRPr="00046D02">
              <w:rPr>
                <w:b/>
              </w:rPr>
              <w:t xml:space="preserve"> </w:t>
            </w:r>
            <w:proofErr w:type="spellStart"/>
            <w:r w:rsidRPr="00046D02">
              <w:rPr>
                <w:b/>
              </w:rPr>
              <w:t>Quyền</w:t>
            </w:r>
            <w:proofErr w:type="spellEnd"/>
          </w:p>
          <w:p w14:paraId="4EED6706" w14:textId="77777777" w:rsidR="000529CC" w:rsidRPr="000529CC" w:rsidRDefault="005C30C6" w:rsidP="005C30C6">
            <w:pPr>
              <w:tabs>
                <w:tab w:val="left" w:pos="3947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084" w:type="dxa"/>
          </w:tcPr>
          <w:p w14:paraId="049623E8" w14:textId="77777777" w:rsidR="0099070A" w:rsidRDefault="0099070A" w:rsidP="0099070A">
            <w:pPr>
              <w:jc w:val="center"/>
              <w:rPr>
                <w:b/>
              </w:rPr>
            </w:pPr>
            <w:proofErr w:type="spellStart"/>
            <w:r w:rsidRPr="000529CC">
              <w:rPr>
                <w:b/>
              </w:rPr>
              <w:t>Nghiên</w:t>
            </w:r>
            <w:proofErr w:type="spellEnd"/>
            <w:r w:rsidRPr="000529CC">
              <w:rPr>
                <w:b/>
              </w:rPr>
              <w:t xml:space="preserve"> </w:t>
            </w:r>
            <w:proofErr w:type="spellStart"/>
            <w:r w:rsidRPr="000529CC">
              <w:rPr>
                <w:b/>
              </w:rPr>
              <w:t>cứu</w:t>
            </w:r>
            <w:proofErr w:type="spellEnd"/>
            <w:r w:rsidRPr="000529CC">
              <w:rPr>
                <w:b/>
              </w:rPr>
              <w:t xml:space="preserve"> </w:t>
            </w:r>
            <w:proofErr w:type="spellStart"/>
            <w:r w:rsidRPr="000529CC">
              <w:rPr>
                <w:b/>
              </w:rPr>
              <w:t>sinh</w:t>
            </w:r>
            <w:proofErr w:type="spellEnd"/>
          </w:p>
          <w:p w14:paraId="0EEC1CC7" w14:textId="77777777" w:rsidR="000529CC" w:rsidRDefault="000529CC" w:rsidP="0099070A">
            <w:pPr>
              <w:jc w:val="center"/>
              <w:rPr>
                <w:b/>
              </w:rPr>
            </w:pPr>
          </w:p>
          <w:p w14:paraId="1318B931" w14:textId="77777777" w:rsidR="000529CC" w:rsidRDefault="000529CC" w:rsidP="0099070A">
            <w:pPr>
              <w:jc w:val="center"/>
              <w:rPr>
                <w:b/>
              </w:rPr>
            </w:pPr>
          </w:p>
          <w:p w14:paraId="36853770" w14:textId="77777777" w:rsidR="000529CC" w:rsidRDefault="000529CC" w:rsidP="0099070A">
            <w:pPr>
              <w:jc w:val="center"/>
              <w:rPr>
                <w:b/>
              </w:rPr>
            </w:pPr>
          </w:p>
          <w:p w14:paraId="2FAC84BA" w14:textId="77777777" w:rsidR="00046D02" w:rsidRDefault="00046D02" w:rsidP="0099070A">
            <w:pPr>
              <w:jc w:val="center"/>
              <w:rPr>
                <w:b/>
              </w:rPr>
            </w:pPr>
          </w:p>
          <w:p w14:paraId="086CA086" w14:textId="77777777" w:rsidR="000529CC" w:rsidRDefault="00046D02" w:rsidP="0099070A">
            <w:pPr>
              <w:jc w:val="center"/>
              <w:rPr>
                <w:b/>
              </w:rPr>
            </w:pPr>
            <w:proofErr w:type="spellStart"/>
            <w:r w:rsidRPr="00046D02">
              <w:rPr>
                <w:b/>
              </w:rPr>
              <w:t>Trịnh</w:t>
            </w:r>
            <w:proofErr w:type="spellEnd"/>
            <w:r w:rsidRPr="00046D02">
              <w:rPr>
                <w:b/>
              </w:rPr>
              <w:t xml:space="preserve"> </w:t>
            </w:r>
            <w:proofErr w:type="spellStart"/>
            <w:r w:rsidRPr="00046D02">
              <w:rPr>
                <w:b/>
              </w:rPr>
              <w:t>Thị</w:t>
            </w:r>
            <w:proofErr w:type="spellEnd"/>
            <w:r w:rsidRPr="00046D02">
              <w:rPr>
                <w:b/>
              </w:rPr>
              <w:t xml:space="preserve"> Thu </w:t>
            </w:r>
            <w:proofErr w:type="spellStart"/>
            <w:r w:rsidRPr="00046D02">
              <w:rPr>
                <w:b/>
              </w:rPr>
              <w:t>Hà</w:t>
            </w:r>
            <w:proofErr w:type="spellEnd"/>
          </w:p>
          <w:p w14:paraId="4A56FD0F" w14:textId="77777777" w:rsidR="000529CC" w:rsidRPr="000529CC" w:rsidRDefault="000529CC" w:rsidP="0099070A">
            <w:pPr>
              <w:jc w:val="center"/>
              <w:rPr>
                <w:b/>
              </w:rPr>
            </w:pPr>
          </w:p>
        </w:tc>
      </w:tr>
    </w:tbl>
    <w:p w14:paraId="0A0BC3C7" w14:textId="77777777" w:rsidR="00064084" w:rsidRPr="004A5652" w:rsidRDefault="004A5652" w:rsidP="004A5652">
      <w:pPr>
        <w:jc w:val="center"/>
        <w:rPr>
          <w:b/>
        </w:rPr>
      </w:pPr>
      <w:r w:rsidRPr="004A5652">
        <w:rPr>
          <w:b/>
        </w:rPr>
        <w:t>VIỆN CÔNG NGHỆ SINH HỌC</w:t>
      </w:r>
    </w:p>
    <w:p w14:paraId="00626CF5" w14:textId="77777777" w:rsidR="00381382" w:rsidRDefault="00381382">
      <w:r>
        <w:br w:type="page"/>
      </w:r>
    </w:p>
    <w:tbl>
      <w:tblPr>
        <w:tblW w:w="9919" w:type="dxa"/>
        <w:jc w:val="center"/>
        <w:tblInd w:w="-717" w:type="dxa"/>
        <w:tblLook w:val="01E0" w:firstRow="1" w:lastRow="1" w:firstColumn="1" w:lastColumn="1" w:noHBand="0" w:noVBand="0"/>
      </w:tblPr>
      <w:tblGrid>
        <w:gridCol w:w="4346"/>
        <w:gridCol w:w="236"/>
        <w:gridCol w:w="5337"/>
      </w:tblGrid>
      <w:tr w:rsidR="00381382" w:rsidRPr="00D401F3" w14:paraId="2A1A0112" w14:textId="77777777" w:rsidTr="00771D0F">
        <w:trPr>
          <w:trHeight w:val="1133"/>
          <w:jc w:val="center"/>
        </w:trPr>
        <w:tc>
          <w:tcPr>
            <w:tcW w:w="4346" w:type="dxa"/>
            <w:shd w:val="clear" w:color="auto" w:fill="auto"/>
          </w:tcPr>
          <w:p w14:paraId="5AFAA74D" w14:textId="77777777" w:rsidR="00381382" w:rsidRDefault="00381382" w:rsidP="00771D0F">
            <w:pPr>
              <w:widowControl w:val="0"/>
              <w:tabs>
                <w:tab w:val="left" w:pos="787"/>
              </w:tabs>
              <w:jc w:val="center"/>
            </w:pPr>
            <w:r w:rsidRPr="001670BC">
              <w:lastRenderedPageBreak/>
              <w:br w:type="page"/>
            </w:r>
            <w:r>
              <w:t xml:space="preserve">VIETNAM ACADEMY OF </w:t>
            </w:r>
          </w:p>
          <w:p w14:paraId="5CF12CEF" w14:textId="77777777" w:rsidR="00381382" w:rsidRPr="00D0566B" w:rsidRDefault="00381382" w:rsidP="00771D0F">
            <w:pPr>
              <w:widowControl w:val="0"/>
              <w:tabs>
                <w:tab w:val="left" w:pos="787"/>
              </w:tabs>
              <w:jc w:val="center"/>
            </w:pPr>
            <w:r>
              <w:t>SCIENCE AND TECHNOLOGY</w:t>
            </w:r>
          </w:p>
          <w:p w14:paraId="2B55ADA2" w14:textId="77777777" w:rsidR="00381382" w:rsidRPr="001670BC" w:rsidRDefault="00381382" w:rsidP="00771D0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 OF BIOTECHNOLOGY</w:t>
            </w:r>
          </w:p>
          <w:p w14:paraId="10F2ED68" w14:textId="77777777" w:rsidR="00381382" w:rsidRPr="00EE695F" w:rsidRDefault="00381382" w:rsidP="00771D0F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30FFDBA0" wp14:editId="62995D9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5714</wp:posOffset>
                      </wp:positionV>
                      <wp:extent cx="1656715" cy="0"/>
                      <wp:effectExtent l="0" t="0" r="1968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8pt,.45pt" to="15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G1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Ezns/lTOsOI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528A622E" w14:textId="77777777" w:rsidR="00381382" w:rsidRPr="00D91D78" w:rsidRDefault="00381382" w:rsidP="00771D0F">
            <w:pPr>
              <w:widowControl w:val="0"/>
              <w:jc w:val="center"/>
            </w:pPr>
          </w:p>
        </w:tc>
        <w:tc>
          <w:tcPr>
            <w:tcW w:w="5337" w:type="dxa"/>
            <w:shd w:val="clear" w:color="auto" w:fill="auto"/>
          </w:tcPr>
          <w:p w14:paraId="21E56FC8" w14:textId="77777777" w:rsidR="00381382" w:rsidRPr="003A705A" w:rsidRDefault="00381382" w:rsidP="00771D0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Socialist Republic of Vietnam</w:t>
            </w:r>
          </w:p>
          <w:p w14:paraId="79FE02CD" w14:textId="77777777" w:rsidR="00381382" w:rsidRPr="003A705A" w:rsidRDefault="00381382" w:rsidP="00771D0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Independence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Freedom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Happiness</w:t>
            </w:r>
          </w:p>
          <w:p w14:paraId="20BE66B0" w14:textId="77777777" w:rsidR="00381382" w:rsidRPr="001670BC" w:rsidRDefault="00381382" w:rsidP="00771D0F">
            <w:pPr>
              <w:widowControl w:val="0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30A778B7" wp14:editId="23CED3AF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34289</wp:posOffset>
                      </wp:positionV>
                      <wp:extent cx="1786890" cy="0"/>
                      <wp:effectExtent l="0" t="0" r="2286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55pt,2.7pt" to="20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jn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"/>
                  </w:pict>
                </mc:Fallback>
              </mc:AlternateContent>
            </w:r>
          </w:p>
          <w:p w14:paraId="43763D49" w14:textId="266B96C5" w:rsidR="00381382" w:rsidRPr="00D91D78" w:rsidRDefault="005C30C6" w:rsidP="00AB2219">
            <w:pPr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Hanoi, October</w:t>
            </w:r>
            <w:r w:rsidR="00381382">
              <w:rPr>
                <w:i/>
                <w:iCs/>
              </w:rPr>
              <w:t xml:space="preserve"> </w:t>
            </w:r>
            <w:r w:rsidR="00AB2219">
              <w:rPr>
                <w:i/>
                <w:iCs/>
              </w:rPr>
              <w:t>17</w:t>
            </w:r>
            <w:r w:rsidR="00381382">
              <w:rPr>
                <w:i/>
                <w:iCs/>
                <w:vertAlign w:val="superscript"/>
              </w:rPr>
              <w:t>th</w:t>
            </w:r>
            <w:r w:rsidR="00381382">
              <w:rPr>
                <w:i/>
                <w:iCs/>
              </w:rPr>
              <w:t xml:space="preserve"> 201</w:t>
            </w:r>
            <w:r>
              <w:rPr>
                <w:i/>
                <w:iCs/>
              </w:rPr>
              <w:t>8</w:t>
            </w:r>
          </w:p>
        </w:tc>
      </w:tr>
    </w:tbl>
    <w:p w14:paraId="42A7EA6D" w14:textId="77777777" w:rsidR="00381382" w:rsidRPr="007F2D92" w:rsidRDefault="00381382" w:rsidP="00381382">
      <w:pPr>
        <w:spacing w:before="240" w:line="312" w:lineRule="auto"/>
        <w:jc w:val="center"/>
        <w:rPr>
          <w:rFonts w:ascii="Cambria" w:hAnsi="Cambria"/>
          <w:b/>
          <w:bCs/>
          <w:sz w:val="30"/>
          <w:szCs w:val="28"/>
        </w:rPr>
      </w:pPr>
      <w:r w:rsidRPr="007F2D92">
        <w:rPr>
          <w:rFonts w:ascii="Cambria" w:hAnsi="Cambria"/>
          <w:b/>
          <w:bCs/>
          <w:sz w:val="30"/>
          <w:szCs w:val="28"/>
        </w:rPr>
        <w:t xml:space="preserve">PhD THESIS BRIEF </w:t>
      </w:r>
    </w:p>
    <w:p w14:paraId="3ED93E1A" w14:textId="77777777" w:rsidR="00381382" w:rsidRPr="007F2D92" w:rsidRDefault="00381382" w:rsidP="00381382">
      <w:pPr>
        <w:spacing w:after="100" w:afterAutospacing="1" w:line="312" w:lineRule="auto"/>
        <w:jc w:val="center"/>
        <w:rPr>
          <w:rFonts w:ascii="Cambria" w:hAnsi="Cambria"/>
          <w:b/>
          <w:bCs/>
          <w:i/>
          <w:sz w:val="26"/>
          <w:szCs w:val="28"/>
        </w:rPr>
      </w:pPr>
      <w:r w:rsidRPr="007F2D92">
        <w:rPr>
          <w:rFonts w:ascii="Cambria" w:hAnsi="Cambria"/>
          <w:b/>
          <w:bCs/>
          <w:i/>
          <w:sz w:val="26"/>
          <w:szCs w:val="28"/>
        </w:rPr>
        <w:t>(For publication on Internet)</w:t>
      </w:r>
    </w:p>
    <w:p w14:paraId="2F303181" w14:textId="77777777" w:rsidR="00381382" w:rsidRPr="00DC3BB7" w:rsidRDefault="00381382" w:rsidP="008D6C57">
      <w:pPr>
        <w:pStyle w:val="Heading2"/>
        <w:spacing w:before="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B7">
        <w:rPr>
          <w:rFonts w:ascii="Times New Roman" w:hAnsi="Times New Roman" w:cs="Times New Roman"/>
          <w:sz w:val="24"/>
          <w:szCs w:val="24"/>
        </w:rPr>
        <w:t>Topic:</w:t>
      </w:r>
      <w:r w:rsidR="005C30C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C30C6" w:rsidRPr="005C30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Cloning, expression and characterization of </w:t>
      </w:r>
      <w:proofErr w:type="spellStart"/>
      <w:r w:rsidR="005C30C6" w:rsidRPr="005C30C6">
        <w:rPr>
          <w:rFonts w:ascii="Times New Roman" w:hAnsi="Times New Roman" w:cs="Times New Roman"/>
          <w:b w:val="0"/>
          <w:i w:val="0"/>
          <w:sz w:val="24"/>
          <w:szCs w:val="24"/>
        </w:rPr>
        <w:t>endochitinase</w:t>
      </w:r>
      <w:proofErr w:type="spellEnd"/>
      <w:r w:rsidR="005C30C6" w:rsidRPr="005C30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from </w:t>
      </w:r>
      <w:r w:rsidR="005C30C6" w:rsidRPr="005C30C6">
        <w:rPr>
          <w:rFonts w:ascii="Times New Roman" w:hAnsi="Times New Roman" w:cs="Times New Roman"/>
          <w:b w:val="0"/>
          <w:sz w:val="24"/>
          <w:szCs w:val="24"/>
        </w:rPr>
        <w:t xml:space="preserve">Bacillus </w:t>
      </w:r>
      <w:proofErr w:type="spellStart"/>
      <w:r w:rsidR="005C30C6" w:rsidRPr="005C30C6">
        <w:rPr>
          <w:rFonts w:ascii="Times New Roman" w:hAnsi="Times New Roman" w:cs="Times New Roman"/>
          <w:b w:val="0"/>
          <w:sz w:val="24"/>
          <w:szCs w:val="24"/>
        </w:rPr>
        <w:t>thuringiensis</w:t>
      </w:r>
      <w:proofErr w:type="spellEnd"/>
      <w:r w:rsidR="005C30C6" w:rsidRPr="005C30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isolated in Vietnam</w:t>
      </w:r>
      <w:r w:rsidRPr="00DC3BB7">
        <w:rPr>
          <w:rFonts w:ascii="Times New Roman" w:hAnsi="Times New Roman" w:cs="Times New Roman"/>
          <w:sz w:val="24"/>
          <w:szCs w:val="24"/>
        </w:rPr>
        <w:tab/>
      </w:r>
    </w:p>
    <w:p w14:paraId="66E7F555" w14:textId="2A62FBDB" w:rsidR="00381382" w:rsidRDefault="00381382" w:rsidP="008D6C57">
      <w:pPr>
        <w:spacing w:line="264" w:lineRule="auto"/>
        <w:jc w:val="both"/>
      </w:pPr>
      <w:r>
        <w:rPr>
          <w:b/>
          <w:i/>
        </w:rPr>
        <w:t>Major</w:t>
      </w:r>
      <w:r>
        <w:t>:</w:t>
      </w:r>
      <w:r>
        <w:tab/>
      </w:r>
      <w:r w:rsidR="005C30C6">
        <w:t>Microbiology</w:t>
      </w:r>
      <w:r>
        <w:tab/>
      </w:r>
      <w:r>
        <w:tab/>
        <w:t xml:space="preserve">           </w:t>
      </w:r>
      <w:r>
        <w:rPr>
          <w:b/>
          <w:i/>
        </w:rPr>
        <w:t>No.</w:t>
      </w:r>
      <w:r>
        <w:t xml:space="preserve">: </w:t>
      </w:r>
      <w:r w:rsidR="00AB2219">
        <w:t>9</w:t>
      </w:r>
      <w:r w:rsidR="005C30C6" w:rsidRPr="00046D02">
        <w:t xml:space="preserve"> 42 01 07</w:t>
      </w:r>
    </w:p>
    <w:p w14:paraId="6BBBA50E" w14:textId="77777777" w:rsidR="00381382" w:rsidRDefault="00381382" w:rsidP="008D6C57">
      <w:pPr>
        <w:spacing w:line="264" w:lineRule="auto"/>
        <w:jc w:val="both"/>
      </w:pPr>
      <w:r>
        <w:rPr>
          <w:b/>
          <w:i/>
        </w:rPr>
        <w:t>Full name of PhD Student</w:t>
      </w:r>
      <w:r>
        <w:t>:</w:t>
      </w:r>
      <w:r w:rsidR="00743951">
        <w:t xml:space="preserve"> Trinh </w:t>
      </w:r>
      <w:proofErr w:type="spellStart"/>
      <w:r w:rsidR="00743951">
        <w:t>Thi</w:t>
      </w:r>
      <w:proofErr w:type="spellEnd"/>
      <w:r w:rsidR="00743951">
        <w:t xml:space="preserve"> Thu Ha</w:t>
      </w:r>
      <w:r>
        <w:tab/>
      </w:r>
      <w:r>
        <w:tab/>
      </w:r>
    </w:p>
    <w:p w14:paraId="729D970D" w14:textId="77777777" w:rsidR="00932938" w:rsidRDefault="00381382" w:rsidP="008D6C57">
      <w:pPr>
        <w:spacing w:line="264" w:lineRule="auto"/>
        <w:jc w:val="both"/>
      </w:pPr>
      <w:r>
        <w:rPr>
          <w:b/>
          <w:i/>
        </w:rPr>
        <w:t>Full name of Instructor</w:t>
      </w:r>
      <w:r>
        <w:t>:</w:t>
      </w:r>
      <w:r w:rsidR="00743951">
        <w:t xml:space="preserve"> </w:t>
      </w:r>
      <w:r w:rsidR="00302278">
        <w:t xml:space="preserve">Assoc. </w:t>
      </w:r>
      <w:r w:rsidR="00743951" w:rsidRPr="00743951">
        <w:t>Prof.</w:t>
      </w:r>
      <w:r w:rsidR="00302278">
        <w:t>,</w:t>
      </w:r>
      <w:r w:rsidR="00743951" w:rsidRPr="00743951">
        <w:t xml:space="preserve"> </w:t>
      </w:r>
      <w:r w:rsidR="00743951">
        <w:t xml:space="preserve">Dr. Ngo </w:t>
      </w:r>
      <w:proofErr w:type="spellStart"/>
      <w:r w:rsidR="00743951">
        <w:t>Dinh</w:t>
      </w:r>
      <w:proofErr w:type="spellEnd"/>
      <w:r w:rsidR="00743951">
        <w:t xml:space="preserve"> </w:t>
      </w:r>
      <w:proofErr w:type="spellStart"/>
      <w:r w:rsidR="00743951">
        <w:t>Binh</w:t>
      </w:r>
      <w:proofErr w:type="spellEnd"/>
      <w:r w:rsidR="00743951">
        <w:t xml:space="preserve"> and </w:t>
      </w:r>
      <w:r w:rsidR="00302278">
        <w:t xml:space="preserve">Assoc. </w:t>
      </w:r>
      <w:r w:rsidR="00743951" w:rsidRPr="00743951">
        <w:t>Prof.</w:t>
      </w:r>
      <w:r w:rsidR="00302278">
        <w:t>,</w:t>
      </w:r>
      <w:r w:rsidR="00743951" w:rsidRPr="00743951">
        <w:t xml:space="preserve"> </w:t>
      </w:r>
      <w:r w:rsidR="00743951">
        <w:t>Dr.</w:t>
      </w:r>
      <w:r w:rsidR="00743951" w:rsidRPr="00743951">
        <w:t xml:space="preserve"> </w:t>
      </w:r>
      <w:r w:rsidR="00743951">
        <w:t xml:space="preserve">Dong Van </w:t>
      </w:r>
      <w:proofErr w:type="spellStart"/>
      <w:r w:rsidR="00743951">
        <w:t>Quyen</w:t>
      </w:r>
      <w:proofErr w:type="spellEnd"/>
    </w:p>
    <w:p w14:paraId="625F24E1" w14:textId="22B8CCCE" w:rsidR="00381382" w:rsidRDefault="00381382" w:rsidP="008D6C57">
      <w:pPr>
        <w:spacing w:line="264" w:lineRule="auto"/>
        <w:jc w:val="both"/>
      </w:pPr>
      <w:r>
        <w:rPr>
          <w:b/>
          <w:i/>
        </w:rPr>
        <w:t>Location of Research</w:t>
      </w:r>
      <w:r>
        <w:t>: Institute of Biotechnology, Vietnam Academy of Science and Technology</w:t>
      </w:r>
    </w:p>
    <w:p w14:paraId="7716B649" w14:textId="77777777" w:rsidR="00381382" w:rsidRDefault="00381382" w:rsidP="00381382">
      <w:pPr>
        <w:spacing w:before="120" w:after="120" w:line="312" w:lineRule="auto"/>
        <w:jc w:val="center"/>
        <w:rPr>
          <w:b/>
        </w:rPr>
      </w:pPr>
      <w:r>
        <w:rPr>
          <w:b/>
        </w:rPr>
        <w:t>FINDINGS AND CONCLUSIONS</w:t>
      </w:r>
    </w:p>
    <w:p w14:paraId="3D5BF399" w14:textId="3BEE07B0" w:rsidR="00CD7F18" w:rsidRDefault="00E755A4" w:rsidP="003037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sz w:val="23"/>
          <w:szCs w:val="23"/>
        </w:rPr>
      </w:pPr>
      <w:r w:rsidRPr="00E755A4">
        <w:rPr>
          <w:i/>
          <w:sz w:val="23"/>
          <w:szCs w:val="23"/>
        </w:rPr>
        <w:t>Bacillus</w:t>
      </w:r>
      <w:r w:rsidR="00CD7F18" w:rsidRPr="005E587A">
        <w:rPr>
          <w:i/>
          <w:sz w:val="23"/>
          <w:szCs w:val="23"/>
        </w:rPr>
        <w:t xml:space="preserve"> </w:t>
      </w:r>
      <w:proofErr w:type="spellStart"/>
      <w:r w:rsidR="00CD7F18" w:rsidRPr="005E587A">
        <w:rPr>
          <w:i/>
          <w:sz w:val="23"/>
          <w:szCs w:val="23"/>
        </w:rPr>
        <w:t>thuringiensis</w:t>
      </w:r>
      <w:proofErr w:type="spellEnd"/>
      <w:r w:rsidR="00CD7F18" w:rsidRPr="005E587A">
        <w:rPr>
          <w:i/>
          <w:sz w:val="23"/>
          <w:szCs w:val="23"/>
        </w:rPr>
        <w:t xml:space="preserve"> </w:t>
      </w:r>
      <w:proofErr w:type="spellStart"/>
      <w:r w:rsidR="00CD7F18" w:rsidRPr="00CD7F18">
        <w:rPr>
          <w:sz w:val="23"/>
          <w:szCs w:val="23"/>
        </w:rPr>
        <w:t>serovar</w:t>
      </w:r>
      <w:proofErr w:type="spellEnd"/>
      <w:r w:rsidR="00CD7F18" w:rsidRPr="00CD7F18">
        <w:rPr>
          <w:sz w:val="23"/>
          <w:szCs w:val="23"/>
        </w:rPr>
        <w:t xml:space="preserve"> </w:t>
      </w:r>
      <w:proofErr w:type="spellStart"/>
      <w:r w:rsidR="00CD7F18" w:rsidRPr="005E587A">
        <w:rPr>
          <w:i/>
          <w:sz w:val="23"/>
          <w:szCs w:val="23"/>
        </w:rPr>
        <w:t>kurstaki</w:t>
      </w:r>
      <w:proofErr w:type="spellEnd"/>
      <w:r w:rsidR="00CD7F18" w:rsidRPr="005E587A"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MSS1.1 </w:t>
      </w:r>
      <w:r w:rsidRPr="00CD7F18">
        <w:rPr>
          <w:sz w:val="23"/>
          <w:szCs w:val="23"/>
        </w:rPr>
        <w:t xml:space="preserve">strain </w:t>
      </w:r>
      <w:r w:rsidR="00CD7F18" w:rsidRPr="00CD7F18">
        <w:rPr>
          <w:sz w:val="23"/>
          <w:szCs w:val="23"/>
        </w:rPr>
        <w:t xml:space="preserve">with the highest </w:t>
      </w:r>
      <w:proofErr w:type="spellStart"/>
      <w:r w:rsidR="00CD7F18" w:rsidRPr="00CD7F18">
        <w:rPr>
          <w:sz w:val="23"/>
          <w:szCs w:val="23"/>
        </w:rPr>
        <w:t>chitinase</w:t>
      </w:r>
      <w:proofErr w:type="spellEnd"/>
      <w:r w:rsidR="00CD7F18" w:rsidRPr="00CD7F18">
        <w:rPr>
          <w:sz w:val="23"/>
          <w:szCs w:val="23"/>
        </w:rPr>
        <w:t xml:space="preserve"> </w:t>
      </w:r>
      <w:proofErr w:type="spellStart"/>
      <w:r w:rsidR="00CD7F18" w:rsidRPr="00CD7F18">
        <w:rPr>
          <w:sz w:val="23"/>
          <w:szCs w:val="23"/>
        </w:rPr>
        <w:t>acitivity</w:t>
      </w:r>
      <w:proofErr w:type="spellEnd"/>
      <w:r w:rsidR="00CD7F18" w:rsidRPr="00CD7F18">
        <w:rPr>
          <w:sz w:val="23"/>
          <w:szCs w:val="23"/>
        </w:rPr>
        <w:t xml:space="preserve"> (activity was 0.54 U/ml) was selected</w:t>
      </w:r>
      <w:r w:rsidR="003037F4">
        <w:rPr>
          <w:sz w:val="23"/>
          <w:szCs w:val="23"/>
        </w:rPr>
        <w:t xml:space="preserve"> from </w:t>
      </w:r>
      <w:r w:rsidR="003037F4" w:rsidRPr="00CD7F18">
        <w:rPr>
          <w:sz w:val="23"/>
          <w:szCs w:val="23"/>
        </w:rPr>
        <w:t xml:space="preserve">132 strains of </w:t>
      </w:r>
      <w:r w:rsidR="003037F4" w:rsidRPr="005E587A">
        <w:rPr>
          <w:i/>
          <w:sz w:val="23"/>
          <w:szCs w:val="23"/>
        </w:rPr>
        <w:t xml:space="preserve">Bacillus </w:t>
      </w:r>
      <w:proofErr w:type="spellStart"/>
      <w:r w:rsidR="003037F4" w:rsidRPr="005E587A">
        <w:rPr>
          <w:i/>
          <w:sz w:val="23"/>
          <w:szCs w:val="23"/>
        </w:rPr>
        <w:t>thuri</w:t>
      </w:r>
      <w:r w:rsidR="003037F4">
        <w:rPr>
          <w:i/>
          <w:sz w:val="23"/>
          <w:szCs w:val="23"/>
        </w:rPr>
        <w:t>n</w:t>
      </w:r>
      <w:r w:rsidR="003037F4" w:rsidRPr="005E587A">
        <w:rPr>
          <w:i/>
          <w:sz w:val="23"/>
          <w:szCs w:val="23"/>
        </w:rPr>
        <w:t>giensis</w:t>
      </w:r>
      <w:proofErr w:type="spellEnd"/>
      <w:r w:rsidR="003037F4" w:rsidRPr="00CD7F18">
        <w:rPr>
          <w:sz w:val="23"/>
          <w:szCs w:val="23"/>
        </w:rPr>
        <w:t xml:space="preserve"> </w:t>
      </w:r>
      <w:proofErr w:type="spellStart"/>
      <w:r w:rsidR="003037F4" w:rsidRPr="00CD7F18">
        <w:rPr>
          <w:sz w:val="23"/>
          <w:szCs w:val="23"/>
        </w:rPr>
        <w:t>serovar</w:t>
      </w:r>
      <w:proofErr w:type="spellEnd"/>
      <w:r w:rsidR="003037F4" w:rsidRPr="00CD7F18">
        <w:rPr>
          <w:sz w:val="23"/>
          <w:szCs w:val="23"/>
        </w:rPr>
        <w:t xml:space="preserve"> </w:t>
      </w:r>
      <w:proofErr w:type="spellStart"/>
      <w:r w:rsidR="003037F4" w:rsidRPr="005E587A">
        <w:rPr>
          <w:i/>
          <w:sz w:val="23"/>
          <w:szCs w:val="23"/>
        </w:rPr>
        <w:t>kurstaki</w:t>
      </w:r>
      <w:proofErr w:type="spellEnd"/>
      <w:r w:rsidR="003037F4" w:rsidRPr="005E587A">
        <w:rPr>
          <w:i/>
          <w:sz w:val="23"/>
          <w:szCs w:val="23"/>
        </w:rPr>
        <w:t xml:space="preserve"> </w:t>
      </w:r>
      <w:r w:rsidR="003037F4" w:rsidRPr="00CD7F18">
        <w:rPr>
          <w:sz w:val="23"/>
          <w:szCs w:val="23"/>
        </w:rPr>
        <w:t>(</w:t>
      </w:r>
      <w:proofErr w:type="spellStart"/>
      <w:r w:rsidR="003037F4" w:rsidRPr="00CD7F18">
        <w:rPr>
          <w:sz w:val="23"/>
          <w:szCs w:val="23"/>
        </w:rPr>
        <w:t>Btk</w:t>
      </w:r>
      <w:proofErr w:type="spellEnd"/>
      <w:r w:rsidR="003037F4" w:rsidRPr="00CD7F18">
        <w:rPr>
          <w:sz w:val="23"/>
          <w:szCs w:val="23"/>
        </w:rPr>
        <w:t>) isolated in Vietnam</w:t>
      </w:r>
      <w:r w:rsidR="00CD7F18" w:rsidRPr="00CD7F18">
        <w:rPr>
          <w:sz w:val="23"/>
          <w:szCs w:val="23"/>
        </w:rPr>
        <w:t xml:space="preserve">.  </w:t>
      </w:r>
    </w:p>
    <w:p w14:paraId="2372D495" w14:textId="0A86F203" w:rsidR="00AC5922" w:rsidRDefault="00AC5922" w:rsidP="00AC59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sz w:val="23"/>
          <w:szCs w:val="23"/>
        </w:rPr>
      </w:pPr>
      <w:proofErr w:type="spellStart"/>
      <w:r w:rsidRPr="00771D0F">
        <w:rPr>
          <w:i/>
          <w:sz w:val="23"/>
          <w:szCs w:val="23"/>
        </w:rPr>
        <w:t>ChiA</w:t>
      </w:r>
      <w:proofErr w:type="spellEnd"/>
      <w:r>
        <w:rPr>
          <w:sz w:val="23"/>
          <w:szCs w:val="23"/>
        </w:rPr>
        <w:t xml:space="preserve"> gene from </w:t>
      </w:r>
      <w:proofErr w:type="spellStart"/>
      <w:r>
        <w:rPr>
          <w:sz w:val="23"/>
          <w:szCs w:val="23"/>
        </w:rPr>
        <w:t>Btk</w:t>
      </w:r>
      <w:proofErr w:type="spellEnd"/>
      <w:r>
        <w:rPr>
          <w:sz w:val="23"/>
          <w:szCs w:val="23"/>
        </w:rPr>
        <w:t xml:space="preserve"> MSS1.1 strain was cloning, </w:t>
      </w:r>
      <w:r w:rsidR="00E755A4">
        <w:rPr>
          <w:sz w:val="23"/>
          <w:szCs w:val="23"/>
        </w:rPr>
        <w:t xml:space="preserve">nucleotide </w:t>
      </w:r>
      <w:r>
        <w:rPr>
          <w:sz w:val="23"/>
          <w:szCs w:val="23"/>
        </w:rPr>
        <w:t xml:space="preserve">sequencing and </w:t>
      </w:r>
      <w:r w:rsidR="00E755A4">
        <w:rPr>
          <w:sz w:val="23"/>
          <w:szCs w:val="23"/>
        </w:rPr>
        <w:t>deposited</w:t>
      </w:r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GenBank</w:t>
      </w:r>
      <w:proofErr w:type="spellEnd"/>
      <w:r>
        <w:rPr>
          <w:sz w:val="23"/>
          <w:szCs w:val="23"/>
        </w:rPr>
        <w:t xml:space="preserve"> with </w:t>
      </w:r>
      <w:r w:rsidR="00771D0F">
        <w:rPr>
          <w:sz w:val="23"/>
          <w:szCs w:val="23"/>
        </w:rPr>
        <w:t>code</w:t>
      </w:r>
      <w:r>
        <w:rPr>
          <w:sz w:val="23"/>
          <w:szCs w:val="23"/>
        </w:rPr>
        <w:t xml:space="preserve"> </w:t>
      </w:r>
      <w:r w:rsidRPr="00AC5922">
        <w:rPr>
          <w:sz w:val="23"/>
          <w:szCs w:val="23"/>
        </w:rPr>
        <w:t>MF630994</w:t>
      </w:r>
      <w:r w:rsidR="00DC5E9E">
        <w:rPr>
          <w:sz w:val="23"/>
          <w:szCs w:val="23"/>
        </w:rPr>
        <w:t>.</w:t>
      </w:r>
    </w:p>
    <w:p w14:paraId="07520DB5" w14:textId="3152BE60" w:rsidR="000F0549" w:rsidRDefault="000F0549" w:rsidP="000F0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sz w:val="23"/>
          <w:szCs w:val="23"/>
        </w:rPr>
      </w:pPr>
      <w:proofErr w:type="spellStart"/>
      <w:r w:rsidRPr="00D23901">
        <w:rPr>
          <w:i/>
          <w:sz w:val="23"/>
          <w:szCs w:val="23"/>
        </w:rPr>
        <w:t>ChiA</w:t>
      </w:r>
      <w:proofErr w:type="spellEnd"/>
      <w:r w:rsidRPr="00D23901">
        <w:rPr>
          <w:sz w:val="23"/>
          <w:szCs w:val="23"/>
        </w:rPr>
        <w:t xml:space="preserve"> gene was successfully expressed in </w:t>
      </w:r>
      <w:r w:rsidRPr="00D23901">
        <w:rPr>
          <w:i/>
          <w:sz w:val="23"/>
          <w:szCs w:val="23"/>
        </w:rPr>
        <w:t>E. coli</w:t>
      </w:r>
      <w:r w:rsidRPr="00D23901">
        <w:rPr>
          <w:sz w:val="23"/>
          <w:szCs w:val="23"/>
        </w:rPr>
        <w:t xml:space="preserve"> BL21(DE3) with high efficiency and activity. Recombinant </w:t>
      </w:r>
      <w:proofErr w:type="spellStart"/>
      <w:r w:rsidRPr="00D23901">
        <w:rPr>
          <w:sz w:val="23"/>
          <w:szCs w:val="23"/>
        </w:rPr>
        <w:t>chitinase</w:t>
      </w:r>
      <w:proofErr w:type="spellEnd"/>
      <w:r w:rsidRPr="00D23901">
        <w:rPr>
          <w:sz w:val="23"/>
          <w:szCs w:val="23"/>
        </w:rPr>
        <w:t xml:space="preserve"> (</w:t>
      </w:r>
      <w:proofErr w:type="spellStart"/>
      <w:r w:rsidRPr="00D23901">
        <w:rPr>
          <w:sz w:val="23"/>
          <w:szCs w:val="23"/>
        </w:rPr>
        <w:t>rChiA</w:t>
      </w:r>
      <w:proofErr w:type="spellEnd"/>
      <w:r w:rsidRPr="00D23901">
        <w:rPr>
          <w:sz w:val="23"/>
          <w:szCs w:val="23"/>
        </w:rPr>
        <w:t xml:space="preserve">) belongs to the family of </w:t>
      </w:r>
      <w:proofErr w:type="spellStart"/>
      <w:r w:rsidRPr="00D23901">
        <w:rPr>
          <w:sz w:val="23"/>
          <w:szCs w:val="23"/>
        </w:rPr>
        <w:t>gl</w:t>
      </w:r>
      <w:bookmarkStart w:id="0" w:name="_GoBack"/>
      <w:bookmarkEnd w:id="0"/>
      <w:r w:rsidRPr="00D23901">
        <w:rPr>
          <w:sz w:val="23"/>
          <w:szCs w:val="23"/>
        </w:rPr>
        <w:t>ycosyl</w:t>
      </w:r>
      <w:proofErr w:type="spellEnd"/>
      <w:r w:rsidRPr="00D23901">
        <w:rPr>
          <w:sz w:val="23"/>
          <w:szCs w:val="23"/>
        </w:rPr>
        <w:t xml:space="preserve"> hydrolase 18</w:t>
      </w:r>
      <w:r w:rsidR="00E755A4">
        <w:rPr>
          <w:sz w:val="23"/>
          <w:szCs w:val="23"/>
        </w:rPr>
        <w:t xml:space="preserve"> and was secreted into </w:t>
      </w:r>
      <w:proofErr w:type="spellStart"/>
      <w:r w:rsidR="00E755A4">
        <w:rPr>
          <w:sz w:val="23"/>
          <w:szCs w:val="23"/>
        </w:rPr>
        <w:t>p</w:t>
      </w:r>
      <w:r w:rsidR="00E755A4" w:rsidRPr="00D23901">
        <w:rPr>
          <w:sz w:val="23"/>
          <w:szCs w:val="23"/>
        </w:rPr>
        <w:t>er</w:t>
      </w:r>
      <w:r w:rsidR="00E755A4">
        <w:rPr>
          <w:sz w:val="23"/>
          <w:szCs w:val="23"/>
        </w:rPr>
        <w:t>ipl</w:t>
      </w:r>
      <w:r w:rsidR="00E755A4" w:rsidRPr="00D23901">
        <w:rPr>
          <w:sz w:val="23"/>
          <w:szCs w:val="23"/>
        </w:rPr>
        <w:t>as</w:t>
      </w:r>
      <w:r w:rsidR="00E755A4">
        <w:rPr>
          <w:sz w:val="23"/>
          <w:szCs w:val="23"/>
        </w:rPr>
        <w:t>m</w:t>
      </w:r>
      <w:proofErr w:type="spellEnd"/>
      <w:r w:rsidR="00E755A4" w:rsidRPr="00D23901">
        <w:rPr>
          <w:sz w:val="23"/>
          <w:szCs w:val="23"/>
        </w:rPr>
        <w:t xml:space="preserve"> </w:t>
      </w:r>
      <w:r w:rsidR="00147BCB">
        <w:rPr>
          <w:sz w:val="23"/>
          <w:szCs w:val="23"/>
        </w:rPr>
        <w:t>b</w:t>
      </w:r>
      <w:r w:rsidRPr="00D23901">
        <w:rPr>
          <w:sz w:val="23"/>
          <w:szCs w:val="23"/>
        </w:rPr>
        <w:t>y the</w:t>
      </w:r>
      <w:r>
        <w:rPr>
          <w:sz w:val="23"/>
          <w:szCs w:val="23"/>
        </w:rPr>
        <w:t xml:space="preserve"> </w:t>
      </w:r>
      <w:r w:rsidRPr="00771D0F">
        <w:rPr>
          <w:sz w:val="23"/>
          <w:szCs w:val="23"/>
        </w:rPr>
        <w:t>signal</w:t>
      </w:r>
      <w:r>
        <w:rPr>
          <w:sz w:val="23"/>
          <w:szCs w:val="23"/>
        </w:rPr>
        <w:t xml:space="preserve"> peptide of gene</w:t>
      </w:r>
      <w:r w:rsidRPr="00771D0F">
        <w:rPr>
          <w:sz w:val="23"/>
          <w:szCs w:val="23"/>
        </w:rPr>
        <w:t xml:space="preserve"> </w:t>
      </w:r>
      <w:proofErr w:type="spellStart"/>
      <w:r w:rsidRPr="000F0549">
        <w:rPr>
          <w:i/>
          <w:sz w:val="23"/>
          <w:szCs w:val="23"/>
        </w:rPr>
        <w:t>chiA</w:t>
      </w:r>
      <w:proofErr w:type="spellEnd"/>
      <w:r>
        <w:rPr>
          <w:sz w:val="23"/>
          <w:szCs w:val="23"/>
        </w:rPr>
        <w:t xml:space="preserve"> </w:t>
      </w:r>
      <w:r w:rsidRPr="00771D0F">
        <w:rPr>
          <w:sz w:val="23"/>
          <w:szCs w:val="23"/>
        </w:rPr>
        <w:t xml:space="preserve">recognized the expression system in </w:t>
      </w:r>
      <w:r w:rsidRPr="000F0549">
        <w:rPr>
          <w:i/>
          <w:sz w:val="23"/>
          <w:szCs w:val="23"/>
        </w:rPr>
        <w:t>E. coli</w:t>
      </w:r>
      <w:r>
        <w:rPr>
          <w:sz w:val="23"/>
          <w:szCs w:val="23"/>
        </w:rPr>
        <w:t>.</w:t>
      </w:r>
    </w:p>
    <w:p w14:paraId="71E4875B" w14:textId="0E4BD54E" w:rsidR="000F0549" w:rsidRPr="00D23901" w:rsidRDefault="00147BCB" w:rsidP="000F0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The</w:t>
      </w:r>
      <w:r w:rsidR="000F0549" w:rsidRPr="00D23901">
        <w:rPr>
          <w:sz w:val="23"/>
          <w:szCs w:val="23"/>
        </w:rPr>
        <w:t xml:space="preserve"> purified </w:t>
      </w:r>
      <w:proofErr w:type="spellStart"/>
      <w:r w:rsidRPr="00D23901">
        <w:rPr>
          <w:sz w:val="23"/>
          <w:szCs w:val="23"/>
        </w:rPr>
        <w:t>rChiA</w:t>
      </w:r>
      <w:proofErr w:type="spellEnd"/>
      <w:r w:rsidRPr="00D23901">
        <w:rPr>
          <w:sz w:val="23"/>
          <w:szCs w:val="23"/>
        </w:rPr>
        <w:t xml:space="preserve"> </w:t>
      </w:r>
      <w:r w:rsidR="000F0549" w:rsidRPr="00D23901">
        <w:rPr>
          <w:sz w:val="23"/>
          <w:szCs w:val="23"/>
        </w:rPr>
        <w:t xml:space="preserve">enzyme has a molecular weight of ~ 70 </w:t>
      </w:r>
      <w:proofErr w:type="spellStart"/>
      <w:r w:rsidR="000F0549" w:rsidRPr="00D23901">
        <w:rPr>
          <w:sz w:val="23"/>
          <w:szCs w:val="23"/>
        </w:rPr>
        <w:t>kDa</w:t>
      </w:r>
      <w:proofErr w:type="spellEnd"/>
      <w:r w:rsidR="000F0549" w:rsidRPr="00D23901">
        <w:rPr>
          <w:sz w:val="23"/>
          <w:szCs w:val="23"/>
        </w:rPr>
        <w:t xml:space="preserve"> and</w:t>
      </w:r>
      <w:r w:rsidR="001132BB">
        <w:rPr>
          <w:sz w:val="23"/>
          <w:szCs w:val="23"/>
        </w:rPr>
        <w:t xml:space="preserve"> a specific activity of 72.</w:t>
      </w:r>
      <w:r w:rsidR="000F0549" w:rsidRPr="00D23901">
        <w:rPr>
          <w:sz w:val="23"/>
          <w:szCs w:val="23"/>
        </w:rPr>
        <w:t>11 U/mg protein with a recovery efficiency of 40</w:t>
      </w:r>
      <w:r w:rsidR="001132BB">
        <w:rPr>
          <w:sz w:val="23"/>
          <w:szCs w:val="23"/>
        </w:rPr>
        <w:t>.</w:t>
      </w:r>
      <w:r w:rsidR="000F0549" w:rsidRPr="00D23901">
        <w:rPr>
          <w:sz w:val="23"/>
          <w:szCs w:val="23"/>
        </w:rPr>
        <w:t>32%, a purity of 4</w:t>
      </w:r>
      <w:r w:rsidR="001132BB">
        <w:rPr>
          <w:sz w:val="23"/>
          <w:szCs w:val="23"/>
        </w:rPr>
        <w:t>.</w:t>
      </w:r>
      <w:r w:rsidR="000F0549" w:rsidRPr="00D23901">
        <w:rPr>
          <w:sz w:val="23"/>
          <w:szCs w:val="23"/>
        </w:rPr>
        <w:t xml:space="preserve">65 times. </w:t>
      </w:r>
      <w:r>
        <w:rPr>
          <w:sz w:val="23"/>
          <w:szCs w:val="23"/>
        </w:rPr>
        <w:t xml:space="preserve">The </w:t>
      </w:r>
      <w:r w:rsidR="000F0549" w:rsidRPr="00D23901">
        <w:rPr>
          <w:sz w:val="23"/>
          <w:szCs w:val="23"/>
        </w:rPr>
        <w:t>r</w:t>
      </w:r>
      <w:r>
        <w:rPr>
          <w:sz w:val="23"/>
          <w:szCs w:val="23"/>
        </w:rPr>
        <w:t xml:space="preserve">ecombinant </w:t>
      </w:r>
      <w:proofErr w:type="spellStart"/>
      <w:r w:rsidR="000F0549" w:rsidRPr="00D23901">
        <w:rPr>
          <w:sz w:val="23"/>
          <w:szCs w:val="23"/>
        </w:rPr>
        <w:t>ChiA</w:t>
      </w:r>
      <w:proofErr w:type="spellEnd"/>
      <w:r w:rsidR="000F0549" w:rsidRPr="00D23901">
        <w:rPr>
          <w:sz w:val="23"/>
          <w:szCs w:val="23"/>
        </w:rPr>
        <w:t xml:space="preserve"> worked best at 40</w:t>
      </w:r>
      <w:r w:rsidR="000F0549" w:rsidRPr="00D23901">
        <w:rPr>
          <w:sz w:val="23"/>
          <w:szCs w:val="23"/>
          <w:vertAlign w:val="superscript"/>
        </w:rPr>
        <w:t>o</w:t>
      </w:r>
      <w:r w:rsidR="000F0549" w:rsidRPr="00D23901">
        <w:rPr>
          <w:sz w:val="23"/>
          <w:szCs w:val="23"/>
        </w:rPr>
        <w:t>C and pH 7; Stable under 35</w:t>
      </w:r>
      <w:r w:rsidR="000F0549" w:rsidRPr="00D23901">
        <w:rPr>
          <w:sz w:val="23"/>
          <w:szCs w:val="23"/>
          <w:vertAlign w:val="superscript"/>
        </w:rPr>
        <w:t>o</w:t>
      </w:r>
      <w:r w:rsidR="000F0549" w:rsidRPr="00D23901">
        <w:rPr>
          <w:sz w:val="23"/>
          <w:szCs w:val="23"/>
        </w:rPr>
        <w:t>C and pH 7.</w:t>
      </w:r>
    </w:p>
    <w:p w14:paraId="6729AD82" w14:textId="33B8C366" w:rsidR="002A43CC" w:rsidRDefault="002A43CC" w:rsidP="002A43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sz w:val="23"/>
          <w:szCs w:val="23"/>
        </w:rPr>
      </w:pPr>
      <w:r w:rsidRPr="004F36EB">
        <w:rPr>
          <w:sz w:val="23"/>
          <w:szCs w:val="23"/>
        </w:rPr>
        <w:t>Metal ions: Mn</w:t>
      </w:r>
      <w:r w:rsidRPr="004F36EB">
        <w:rPr>
          <w:sz w:val="23"/>
          <w:szCs w:val="23"/>
          <w:vertAlign w:val="superscript"/>
        </w:rPr>
        <w:t>2+</w:t>
      </w:r>
      <w:r w:rsidRPr="004F36EB">
        <w:rPr>
          <w:sz w:val="23"/>
          <w:szCs w:val="23"/>
        </w:rPr>
        <w:t>, Mg</w:t>
      </w:r>
      <w:r w:rsidRPr="004F36EB">
        <w:rPr>
          <w:sz w:val="23"/>
          <w:szCs w:val="23"/>
          <w:vertAlign w:val="superscript"/>
        </w:rPr>
        <w:t>2+</w:t>
      </w:r>
      <w:r w:rsidRPr="004F36EB">
        <w:rPr>
          <w:sz w:val="23"/>
          <w:szCs w:val="23"/>
        </w:rPr>
        <w:t>, Cu</w:t>
      </w:r>
      <w:r w:rsidRPr="004F36EB">
        <w:rPr>
          <w:sz w:val="23"/>
          <w:szCs w:val="23"/>
          <w:vertAlign w:val="superscript"/>
        </w:rPr>
        <w:t>2+</w:t>
      </w:r>
      <w:r w:rsidRPr="004F36EB">
        <w:rPr>
          <w:sz w:val="23"/>
          <w:szCs w:val="23"/>
        </w:rPr>
        <w:t>, Zn</w:t>
      </w:r>
      <w:r w:rsidRPr="004F36EB">
        <w:rPr>
          <w:sz w:val="23"/>
          <w:szCs w:val="23"/>
          <w:vertAlign w:val="superscript"/>
        </w:rPr>
        <w:t>2+</w:t>
      </w:r>
      <w:r w:rsidRPr="004F36EB">
        <w:rPr>
          <w:sz w:val="23"/>
          <w:szCs w:val="23"/>
        </w:rPr>
        <w:t>, Fe</w:t>
      </w:r>
      <w:r w:rsidRPr="004F36EB">
        <w:rPr>
          <w:sz w:val="23"/>
          <w:szCs w:val="23"/>
          <w:vertAlign w:val="superscript"/>
        </w:rPr>
        <w:t>2+</w:t>
      </w:r>
      <w:r w:rsidRPr="004F36EB">
        <w:rPr>
          <w:sz w:val="23"/>
          <w:szCs w:val="23"/>
        </w:rPr>
        <w:t>, Hg</w:t>
      </w:r>
      <w:r w:rsidRPr="004F36EB">
        <w:rPr>
          <w:sz w:val="23"/>
          <w:szCs w:val="23"/>
          <w:vertAlign w:val="superscript"/>
        </w:rPr>
        <w:t>2+</w:t>
      </w:r>
      <w:r w:rsidRPr="004F36EB">
        <w:rPr>
          <w:sz w:val="23"/>
          <w:szCs w:val="23"/>
        </w:rPr>
        <w:t>, Ag</w:t>
      </w:r>
      <w:r w:rsidRPr="004F36EB">
        <w:rPr>
          <w:sz w:val="23"/>
          <w:szCs w:val="23"/>
          <w:vertAlign w:val="superscript"/>
        </w:rPr>
        <w:t>+</w:t>
      </w:r>
      <w:r w:rsidRPr="004F36EB">
        <w:rPr>
          <w:sz w:val="23"/>
          <w:szCs w:val="23"/>
        </w:rPr>
        <w:t xml:space="preserve"> and EDTA reduce</w:t>
      </w:r>
      <w:r w:rsidR="00147BCB">
        <w:rPr>
          <w:sz w:val="23"/>
          <w:szCs w:val="23"/>
        </w:rPr>
        <w:t>d</w:t>
      </w:r>
      <w:r w:rsidRPr="004F36EB">
        <w:rPr>
          <w:sz w:val="23"/>
          <w:szCs w:val="23"/>
        </w:rPr>
        <w:t xml:space="preserve"> the activity of </w:t>
      </w:r>
      <w:r w:rsidR="008033B1">
        <w:rPr>
          <w:sz w:val="23"/>
          <w:szCs w:val="23"/>
        </w:rPr>
        <w:t xml:space="preserve">the </w:t>
      </w:r>
      <w:proofErr w:type="spellStart"/>
      <w:r w:rsidRPr="004F36EB">
        <w:rPr>
          <w:sz w:val="23"/>
          <w:szCs w:val="23"/>
        </w:rPr>
        <w:t>rChiA</w:t>
      </w:r>
      <w:proofErr w:type="spellEnd"/>
      <w:r w:rsidR="008033B1">
        <w:rPr>
          <w:sz w:val="23"/>
          <w:szCs w:val="23"/>
        </w:rPr>
        <w:t xml:space="preserve">, </w:t>
      </w:r>
      <w:r w:rsidRPr="004F36EB">
        <w:rPr>
          <w:sz w:val="23"/>
          <w:szCs w:val="23"/>
        </w:rPr>
        <w:t xml:space="preserve"> </w:t>
      </w:r>
      <w:r w:rsidR="008033B1">
        <w:rPr>
          <w:sz w:val="23"/>
          <w:szCs w:val="23"/>
        </w:rPr>
        <w:t xml:space="preserve">while </w:t>
      </w:r>
      <w:r w:rsidRPr="004F36EB">
        <w:rPr>
          <w:sz w:val="23"/>
          <w:szCs w:val="23"/>
        </w:rPr>
        <w:t>Ca</w:t>
      </w:r>
      <w:r w:rsidRPr="004F36EB">
        <w:rPr>
          <w:sz w:val="23"/>
          <w:szCs w:val="23"/>
          <w:vertAlign w:val="superscript"/>
        </w:rPr>
        <w:t>2+</w:t>
      </w:r>
      <w:r w:rsidRPr="004F36EB">
        <w:rPr>
          <w:sz w:val="23"/>
          <w:szCs w:val="23"/>
        </w:rPr>
        <w:t>, K</w:t>
      </w:r>
      <w:r w:rsidRPr="004F36EB">
        <w:rPr>
          <w:sz w:val="23"/>
          <w:szCs w:val="23"/>
          <w:vertAlign w:val="superscript"/>
        </w:rPr>
        <w:t>+</w:t>
      </w:r>
      <w:r w:rsidRPr="004F36EB">
        <w:rPr>
          <w:sz w:val="23"/>
          <w:szCs w:val="23"/>
        </w:rPr>
        <w:t>, Na</w:t>
      </w:r>
      <w:r w:rsidRPr="004F36EB">
        <w:rPr>
          <w:sz w:val="23"/>
          <w:szCs w:val="23"/>
          <w:vertAlign w:val="superscript"/>
        </w:rPr>
        <w:t>+</w:t>
      </w:r>
      <w:r w:rsidRPr="004F36EB">
        <w:rPr>
          <w:sz w:val="23"/>
          <w:szCs w:val="23"/>
        </w:rPr>
        <w:t xml:space="preserve"> </w:t>
      </w:r>
      <w:r w:rsidR="008033B1">
        <w:rPr>
          <w:sz w:val="23"/>
          <w:szCs w:val="23"/>
        </w:rPr>
        <w:t>i</w:t>
      </w:r>
      <w:r w:rsidR="008033B1" w:rsidRPr="004F36EB">
        <w:rPr>
          <w:sz w:val="23"/>
          <w:szCs w:val="23"/>
        </w:rPr>
        <w:t xml:space="preserve">ons </w:t>
      </w:r>
      <w:r w:rsidRPr="004F36EB">
        <w:rPr>
          <w:sz w:val="23"/>
          <w:szCs w:val="23"/>
        </w:rPr>
        <w:t>increase</w:t>
      </w:r>
      <w:r w:rsidR="008033B1">
        <w:rPr>
          <w:sz w:val="23"/>
          <w:szCs w:val="23"/>
        </w:rPr>
        <w:t>d</w:t>
      </w:r>
      <w:r w:rsidRPr="004F36EB">
        <w:rPr>
          <w:sz w:val="23"/>
          <w:szCs w:val="23"/>
        </w:rPr>
        <w:t xml:space="preserve"> the activity of </w:t>
      </w:r>
      <w:r w:rsidR="008033B1">
        <w:rPr>
          <w:sz w:val="23"/>
          <w:szCs w:val="23"/>
        </w:rPr>
        <w:t xml:space="preserve">the </w:t>
      </w:r>
      <w:proofErr w:type="spellStart"/>
      <w:r w:rsidRPr="004F36EB">
        <w:rPr>
          <w:sz w:val="23"/>
          <w:szCs w:val="23"/>
        </w:rPr>
        <w:t>rChiA</w:t>
      </w:r>
      <w:proofErr w:type="spellEnd"/>
      <w:r w:rsidRPr="004F36EB">
        <w:rPr>
          <w:sz w:val="23"/>
          <w:szCs w:val="23"/>
        </w:rPr>
        <w:t>. Organic solvents: ethanol, acetone, methanol, n-</w:t>
      </w:r>
      <w:proofErr w:type="spellStart"/>
      <w:r w:rsidRPr="004F36EB">
        <w:rPr>
          <w:sz w:val="23"/>
          <w:szCs w:val="23"/>
        </w:rPr>
        <w:t>butanol</w:t>
      </w:r>
      <w:proofErr w:type="spellEnd"/>
      <w:r w:rsidRPr="004F36EB">
        <w:rPr>
          <w:sz w:val="23"/>
          <w:szCs w:val="23"/>
        </w:rPr>
        <w:t xml:space="preserve"> and detergents such as SDS all reduce</w:t>
      </w:r>
      <w:r w:rsidR="008033B1">
        <w:rPr>
          <w:sz w:val="23"/>
          <w:szCs w:val="23"/>
        </w:rPr>
        <w:t>d</w:t>
      </w:r>
      <w:r w:rsidRPr="004F36EB">
        <w:rPr>
          <w:sz w:val="23"/>
          <w:szCs w:val="23"/>
        </w:rPr>
        <w:t xml:space="preserve"> the activity of </w:t>
      </w:r>
      <w:r w:rsidR="008033B1">
        <w:rPr>
          <w:sz w:val="23"/>
          <w:szCs w:val="23"/>
        </w:rPr>
        <w:t xml:space="preserve">the </w:t>
      </w:r>
      <w:proofErr w:type="spellStart"/>
      <w:r w:rsidRPr="004F36EB">
        <w:rPr>
          <w:sz w:val="23"/>
          <w:szCs w:val="23"/>
        </w:rPr>
        <w:t>rChiA</w:t>
      </w:r>
      <w:proofErr w:type="spellEnd"/>
      <w:r>
        <w:rPr>
          <w:sz w:val="23"/>
          <w:szCs w:val="23"/>
        </w:rPr>
        <w:t>.</w:t>
      </w:r>
    </w:p>
    <w:p w14:paraId="44F25361" w14:textId="6332DCF0" w:rsidR="002A43CC" w:rsidRPr="005E587A" w:rsidRDefault="008033B1" w:rsidP="00A903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The r</w:t>
      </w:r>
      <w:r w:rsidR="002A43CC" w:rsidRPr="004F36EB">
        <w:rPr>
          <w:sz w:val="23"/>
          <w:szCs w:val="23"/>
        </w:rPr>
        <w:t xml:space="preserve">ecombinant </w:t>
      </w:r>
      <w:proofErr w:type="spellStart"/>
      <w:r w:rsidR="002A43CC">
        <w:rPr>
          <w:sz w:val="23"/>
          <w:szCs w:val="23"/>
        </w:rPr>
        <w:t>c</w:t>
      </w:r>
      <w:r w:rsidR="002A43CC" w:rsidRPr="004F36EB">
        <w:rPr>
          <w:sz w:val="23"/>
          <w:szCs w:val="23"/>
        </w:rPr>
        <w:t>hitinase</w:t>
      </w:r>
      <w:proofErr w:type="spellEnd"/>
      <w:r>
        <w:rPr>
          <w:sz w:val="23"/>
          <w:szCs w:val="23"/>
        </w:rPr>
        <w:t xml:space="preserve"> A</w:t>
      </w:r>
      <w:r w:rsidR="002A43CC" w:rsidRPr="004F36E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revealed </w:t>
      </w:r>
      <w:r w:rsidR="002A43CC" w:rsidRPr="004F36EB">
        <w:rPr>
          <w:sz w:val="23"/>
          <w:szCs w:val="23"/>
        </w:rPr>
        <w:t xml:space="preserve">potential to inhibit the growth of </w:t>
      </w:r>
      <w:proofErr w:type="spellStart"/>
      <w:r w:rsidR="002A43CC" w:rsidRPr="004F36EB">
        <w:rPr>
          <w:i/>
          <w:sz w:val="23"/>
          <w:szCs w:val="23"/>
        </w:rPr>
        <w:t>F</w:t>
      </w:r>
      <w:r>
        <w:rPr>
          <w:i/>
          <w:sz w:val="23"/>
          <w:szCs w:val="23"/>
        </w:rPr>
        <w:t>usariu</w:t>
      </w:r>
      <w:r w:rsidR="005E587A">
        <w:rPr>
          <w:i/>
          <w:sz w:val="23"/>
          <w:szCs w:val="23"/>
        </w:rPr>
        <w:t>m</w:t>
      </w:r>
      <w:proofErr w:type="spellEnd"/>
      <w:r w:rsidR="002A43CC" w:rsidRPr="004F36EB">
        <w:rPr>
          <w:i/>
          <w:sz w:val="23"/>
          <w:szCs w:val="23"/>
        </w:rPr>
        <w:t xml:space="preserve"> </w:t>
      </w:r>
      <w:proofErr w:type="spellStart"/>
      <w:r w:rsidR="002A43CC" w:rsidRPr="004F36EB">
        <w:rPr>
          <w:i/>
          <w:sz w:val="23"/>
          <w:szCs w:val="23"/>
        </w:rPr>
        <w:t>oxysporum</w:t>
      </w:r>
      <w:proofErr w:type="spellEnd"/>
      <w:r w:rsidR="002A43CC" w:rsidRPr="004F36EB">
        <w:rPr>
          <w:sz w:val="23"/>
          <w:szCs w:val="23"/>
        </w:rPr>
        <w:t xml:space="preserve"> and </w:t>
      </w:r>
      <w:proofErr w:type="spellStart"/>
      <w:r w:rsidR="005E587A" w:rsidRPr="00AC5922">
        <w:rPr>
          <w:i/>
        </w:rPr>
        <w:t>R</w:t>
      </w:r>
      <w:r w:rsidR="005E587A">
        <w:rPr>
          <w:i/>
        </w:rPr>
        <w:t>hizoctonia</w:t>
      </w:r>
      <w:proofErr w:type="spellEnd"/>
      <w:r w:rsidR="005E587A">
        <w:rPr>
          <w:i/>
        </w:rPr>
        <w:t xml:space="preserve"> </w:t>
      </w:r>
      <w:r w:rsidR="002A43CC" w:rsidRPr="004F36EB">
        <w:rPr>
          <w:i/>
          <w:sz w:val="23"/>
          <w:szCs w:val="23"/>
        </w:rPr>
        <w:t xml:space="preserve"> </w:t>
      </w:r>
      <w:proofErr w:type="spellStart"/>
      <w:r w:rsidR="002A43CC" w:rsidRPr="004F36EB">
        <w:rPr>
          <w:i/>
          <w:sz w:val="23"/>
          <w:szCs w:val="23"/>
        </w:rPr>
        <w:t>solani</w:t>
      </w:r>
      <w:proofErr w:type="spellEnd"/>
      <w:r w:rsidR="002A43CC" w:rsidRPr="004F36EB">
        <w:rPr>
          <w:sz w:val="23"/>
          <w:szCs w:val="23"/>
        </w:rPr>
        <w:t xml:space="preserve">; </w:t>
      </w:r>
      <w:r w:rsidR="00A9036B">
        <w:rPr>
          <w:sz w:val="23"/>
          <w:szCs w:val="23"/>
        </w:rPr>
        <w:t xml:space="preserve">The </w:t>
      </w:r>
      <w:proofErr w:type="spellStart"/>
      <w:r w:rsidR="002A43CC" w:rsidRPr="005E587A">
        <w:rPr>
          <w:sz w:val="23"/>
          <w:szCs w:val="23"/>
        </w:rPr>
        <w:t>rChiA</w:t>
      </w:r>
      <w:proofErr w:type="spellEnd"/>
      <w:r w:rsidR="002A43CC" w:rsidRPr="005E587A">
        <w:rPr>
          <w:sz w:val="23"/>
          <w:szCs w:val="23"/>
        </w:rPr>
        <w:t xml:space="preserve"> was </w:t>
      </w:r>
      <w:r w:rsidR="00A9036B">
        <w:rPr>
          <w:sz w:val="23"/>
          <w:szCs w:val="23"/>
        </w:rPr>
        <w:t xml:space="preserve">shown </w:t>
      </w:r>
      <w:r w:rsidR="00926FB6">
        <w:rPr>
          <w:sz w:val="23"/>
          <w:szCs w:val="23"/>
        </w:rPr>
        <w:t xml:space="preserve">synergy effect </w:t>
      </w:r>
      <w:r w:rsidR="002A43CC" w:rsidRPr="005E587A">
        <w:rPr>
          <w:sz w:val="23"/>
          <w:szCs w:val="23"/>
        </w:rPr>
        <w:t xml:space="preserve">to increase insecticidal activity of the </w:t>
      </w:r>
      <w:proofErr w:type="spellStart"/>
      <w:r w:rsidR="002A43CC" w:rsidRPr="005E587A">
        <w:rPr>
          <w:sz w:val="23"/>
          <w:szCs w:val="23"/>
        </w:rPr>
        <w:t>Bt</w:t>
      </w:r>
      <w:proofErr w:type="spellEnd"/>
      <w:r w:rsidR="002A43CC" w:rsidRPr="005E587A">
        <w:rPr>
          <w:sz w:val="23"/>
          <w:szCs w:val="23"/>
        </w:rPr>
        <w:t xml:space="preserve"> crystal protei</w:t>
      </w:r>
      <w:r w:rsidR="00932938">
        <w:rPr>
          <w:sz w:val="23"/>
          <w:szCs w:val="23"/>
        </w:rPr>
        <w:t>n</w:t>
      </w:r>
      <w:r w:rsidR="00926FB6">
        <w:rPr>
          <w:sz w:val="23"/>
          <w:szCs w:val="23"/>
        </w:rPr>
        <w:t xml:space="preserve"> w</w:t>
      </w:r>
      <w:r w:rsidR="002A43CC" w:rsidRPr="005E587A">
        <w:rPr>
          <w:sz w:val="23"/>
          <w:szCs w:val="23"/>
        </w:rPr>
        <w:t xml:space="preserve">hen using </w:t>
      </w:r>
      <w:proofErr w:type="spellStart"/>
      <w:r w:rsidR="002A43CC" w:rsidRPr="005E587A">
        <w:rPr>
          <w:sz w:val="23"/>
          <w:szCs w:val="23"/>
        </w:rPr>
        <w:t>rChiA</w:t>
      </w:r>
      <w:proofErr w:type="spellEnd"/>
      <w:r w:rsidR="002A43CC" w:rsidRPr="005E587A">
        <w:rPr>
          <w:sz w:val="23"/>
          <w:szCs w:val="23"/>
        </w:rPr>
        <w:t xml:space="preserve"> combined with crystal proteins from SP10.6 strain, the LC</w:t>
      </w:r>
      <w:r w:rsidR="002A43CC" w:rsidRPr="005E587A">
        <w:rPr>
          <w:sz w:val="23"/>
          <w:szCs w:val="23"/>
          <w:vertAlign w:val="subscript"/>
        </w:rPr>
        <w:t>50</w:t>
      </w:r>
      <w:r w:rsidR="002A43CC" w:rsidRPr="005E587A">
        <w:rPr>
          <w:sz w:val="23"/>
          <w:szCs w:val="23"/>
        </w:rPr>
        <w:t xml:space="preserve"> value decreased by 8</w:t>
      </w:r>
      <w:r w:rsidR="001132BB" w:rsidRPr="005E587A">
        <w:rPr>
          <w:sz w:val="23"/>
          <w:szCs w:val="23"/>
        </w:rPr>
        <w:t>.</w:t>
      </w:r>
      <w:r w:rsidR="002A43CC" w:rsidRPr="005E587A">
        <w:rPr>
          <w:sz w:val="23"/>
          <w:szCs w:val="23"/>
        </w:rPr>
        <w:t>04% and 6</w:t>
      </w:r>
      <w:r w:rsidR="001132BB" w:rsidRPr="005E587A">
        <w:rPr>
          <w:sz w:val="23"/>
          <w:szCs w:val="23"/>
        </w:rPr>
        <w:t>.</w:t>
      </w:r>
      <w:r w:rsidR="002A43CC" w:rsidRPr="005E587A">
        <w:rPr>
          <w:sz w:val="23"/>
          <w:szCs w:val="23"/>
        </w:rPr>
        <w:t xml:space="preserve">80%, for the </w:t>
      </w:r>
      <w:proofErr w:type="spellStart"/>
      <w:r w:rsidR="002A43CC" w:rsidRPr="005E587A">
        <w:rPr>
          <w:i/>
          <w:sz w:val="23"/>
          <w:szCs w:val="23"/>
        </w:rPr>
        <w:t>Plutella</w:t>
      </w:r>
      <w:proofErr w:type="spellEnd"/>
      <w:r w:rsidR="002A43CC" w:rsidRPr="005E587A">
        <w:rPr>
          <w:i/>
          <w:sz w:val="23"/>
          <w:szCs w:val="23"/>
        </w:rPr>
        <w:t xml:space="preserve"> </w:t>
      </w:r>
      <w:proofErr w:type="spellStart"/>
      <w:r w:rsidR="002A43CC" w:rsidRPr="005E587A">
        <w:rPr>
          <w:i/>
          <w:sz w:val="23"/>
          <w:szCs w:val="23"/>
        </w:rPr>
        <w:t>xylostella</w:t>
      </w:r>
      <w:proofErr w:type="spellEnd"/>
      <w:r w:rsidR="002A43CC" w:rsidRPr="005E587A">
        <w:rPr>
          <w:sz w:val="23"/>
          <w:szCs w:val="23"/>
        </w:rPr>
        <w:t xml:space="preserve"> and </w:t>
      </w:r>
      <w:proofErr w:type="spellStart"/>
      <w:r w:rsidR="002A43CC" w:rsidRPr="005E587A">
        <w:rPr>
          <w:i/>
          <w:sz w:val="23"/>
          <w:szCs w:val="23"/>
        </w:rPr>
        <w:t>Spodoptera</w:t>
      </w:r>
      <w:proofErr w:type="spellEnd"/>
      <w:r w:rsidR="002A43CC" w:rsidRPr="005E587A">
        <w:rPr>
          <w:i/>
          <w:sz w:val="23"/>
          <w:szCs w:val="23"/>
        </w:rPr>
        <w:t xml:space="preserve"> </w:t>
      </w:r>
      <w:proofErr w:type="spellStart"/>
      <w:r w:rsidR="002A43CC" w:rsidRPr="005E587A">
        <w:rPr>
          <w:i/>
          <w:sz w:val="23"/>
          <w:szCs w:val="23"/>
        </w:rPr>
        <w:t>litura</w:t>
      </w:r>
      <w:proofErr w:type="spellEnd"/>
      <w:r w:rsidR="002A43CC" w:rsidRPr="005E587A">
        <w:rPr>
          <w:i/>
          <w:sz w:val="23"/>
          <w:szCs w:val="23"/>
        </w:rPr>
        <w:t xml:space="preserve"> </w:t>
      </w:r>
      <w:r w:rsidR="002A43CC" w:rsidRPr="005E587A">
        <w:rPr>
          <w:sz w:val="23"/>
          <w:szCs w:val="23"/>
        </w:rPr>
        <w:t xml:space="preserve">respectively, the killing time was reduced from 72 hours to 48 hours (100% lethal rate for </w:t>
      </w:r>
      <w:proofErr w:type="spellStart"/>
      <w:r w:rsidR="002A43CC" w:rsidRPr="005E587A">
        <w:rPr>
          <w:i/>
          <w:sz w:val="23"/>
          <w:szCs w:val="23"/>
        </w:rPr>
        <w:t>Plutella</w:t>
      </w:r>
      <w:proofErr w:type="spellEnd"/>
      <w:r w:rsidR="002A43CC" w:rsidRPr="005E587A">
        <w:rPr>
          <w:i/>
          <w:sz w:val="23"/>
          <w:szCs w:val="23"/>
        </w:rPr>
        <w:t xml:space="preserve"> </w:t>
      </w:r>
      <w:proofErr w:type="spellStart"/>
      <w:r w:rsidR="002A43CC" w:rsidRPr="005E587A">
        <w:rPr>
          <w:i/>
          <w:sz w:val="23"/>
          <w:szCs w:val="23"/>
        </w:rPr>
        <w:t>xylostella</w:t>
      </w:r>
      <w:proofErr w:type="spellEnd"/>
      <w:r w:rsidR="002A43CC" w:rsidRPr="005E587A">
        <w:rPr>
          <w:sz w:val="23"/>
          <w:szCs w:val="23"/>
        </w:rPr>
        <w:t xml:space="preserve"> and 84</w:t>
      </w:r>
      <w:r w:rsidR="001132BB" w:rsidRPr="005E587A">
        <w:rPr>
          <w:sz w:val="23"/>
          <w:szCs w:val="23"/>
        </w:rPr>
        <w:t>.</w:t>
      </w:r>
      <w:r w:rsidR="002A43CC" w:rsidRPr="005E587A">
        <w:rPr>
          <w:sz w:val="23"/>
          <w:szCs w:val="23"/>
        </w:rPr>
        <w:t xml:space="preserve">3% for </w:t>
      </w:r>
      <w:proofErr w:type="spellStart"/>
      <w:r w:rsidR="002A43CC" w:rsidRPr="005E587A">
        <w:rPr>
          <w:i/>
          <w:sz w:val="23"/>
          <w:szCs w:val="23"/>
        </w:rPr>
        <w:t>Spodoptera</w:t>
      </w:r>
      <w:proofErr w:type="spellEnd"/>
      <w:r w:rsidR="002A43CC" w:rsidRPr="005E587A">
        <w:rPr>
          <w:i/>
          <w:sz w:val="23"/>
          <w:szCs w:val="23"/>
        </w:rPr>
        <w:t xml:space="preserve"> </w:t>
      </w:r>
      <w:proofErr w:type="spellStart"/>
      <w:r w:rsidR="002A43CC" w:rsidRPr="005E587A">
        <w:rPr>
          <w:i/>
          <w:sz w:val="23"/>
          <w:szCs w:val="23"/>
        </w:rPr>
        <w:t>litura</w:t>
      </w:r>
      <w:proofErr w:type="spellEnd"/>
      <w:r w:rsidR="002A43CC" w:rsidRPr="005E587A">
        <w:rPr>
          <w:sz w:val="23"/>
          <w:szCs w:val="23"/>
        </w:rPr>
        <w:t>).</w:t>
      </w:r>
    </w:p>
    <w:p w14:paraId="1F759372" w14:textId="77777777" w:rsidR="002A43CC" w:rsidRPr="002A43CC" w:rsidRDefault="002A43CC" w:rsidP="002A43CC">
      <w:pPr>
        <w:autoSpaceDE w:val="0"/>
        <w:autoSpaceDN w:val="0"/>
        <w:adjustRightInd w:val="0"/>
        <w:spacing w:line="264" w:lineRule="auto"/>
        <w:ind w:left="360"/>
        <w:jc w:val="both"/>
        <w:rPr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70"/>
        <w:gridCol w:w="2082"/>
      </w:tblGrid>
      <w:tr w:rsidR="00381382" w:rsidRPr="00932938" w14:paraId="30F3C306" w14:textId="77777777" w:rsidTr="00932938">
        <w:trPr>
          <w:jc w:val="center"/>
        </w:trPr>
        <w:tc>
          <w:tcPr>
            <w:tcW w:w="7470" w:type="dxa"/>
            <w:shd w:val="clear" w:color="auto" w:fill="auto"/>
          </w:tcPr>
          <w:p w14:paraId="7CA642C5" w14:textId="77777777" w:rsidR="00381382" w:rsidRPr="00932938" w:rsidRDefault="00381382" w:rsidP="00771D0F">
            <w:pPr>
              <w:jc w:val="center"/>
              <w:rPr>
                <w:b/>
                <w:sz w:val="23"/>
                <w:szCs w:val="23"/>
              </w:rPr>
            </w:pPr>
            <w:r w:rsidRPr="00932938">
              <w:rPr>
                <w:b/>
                <w:sz w:val="23"/>
                <w:szCs w:val="23"/>
              </w:rPr>
              <w:t>Instructor</w:t>
            </w:r>
          </w:p>
          <w:p w14:paraId="115C6EEA" w14:textId="77777777" w:rsidR="00381382" w:rsidRPr="00932938" w:rsidRDefault="00381382" w:rsidP="00771D0F">
            <w:pPr>
              <w:jc w:val="center"/>
              <w:rPr>
                <w:b/>
                <w:sz w:val="23"/>
                <w:szCs w:val="23"/>
              </w:rPr>
            </w:pPr>
          </w:p>
          <w:p w14:paraId="2217B77D" w14:textId="77777777" w:rsidR="00381382" w:rsidRPr="00932938" w:rsidRDefault="00381382" w:rsidP="00771D0F">
            <w:pPr>
              <w:rPr>
                <w:b/>
                <w:sz w:val="23"/>
                <w:szCs w:val="23"/>
              </w:rPr>
            </w:pPr>
          </w:p>
          <w:p w14:paraId="02E6FDE5" w14:textId="77777777" w:rsidR="001132BB" w:rsidRPr="00932938" w:rsidRDefault="001132BB" w:rsidP="00771D0F">
            <w:pPr>
              <w:rPr>
                <w:b/>
                <w:sz w:val="23"/>
                <w:szCs w:val="23"/>
              </w:rPr>
            </w:pPr>
          </w:p>
          <w:p w14:paraId="72A6F89B" w14:textId="77777777" w:rsidR="00381382" w:rsidRPr="00932938" w:rsidRDefault="00381382" w:rsidP="00771D0F">
            <w:pPr>
              <w:jc w:val="center"/>
              <w:rPr>
                <w:b/>
                <w:sz w:val="23"/>
                <w:szCs w:val="23"/>
              </w:rPr>
            </w:pPr>
          </w:p>
          <w:p w14:paraId="0A9C37EB" w14:textId="717C800C" w:rsidR="00381382" w:rsidRPr="00932938" w:rsidRDefault="00C2530E" w:rsidP="00C2530E">
            <w:pPr>
              <w:spacing w:line="288" w:lineRule="auto"/>
              <w:jc w:val="center"/>
              <w:rPr>
                <w:b/>
                <w:sz w:val="23"/>
                <w:szCs w:val="23"/>
              </w:rPr>
            </w:pPr>
            <w:r w:rsidRPr="00932938">
              <w:rPr>
                <w:b/>
                <w:sz w:val="23"/>
                <w:szCs w:val="23"/>
              </w:rPr>
              <w:t xml:space="preserve">Assoc. </w:t>
            </w:r>
            <w:r w:rsidR="00743951" w:rsidRPr="00932938">
              <w:rPr>
                <w:b/>
                <w:sz w:val="23"/>
                <w:szCs w:val="23"/>
              </w:rPr>
              <w:t>Prof.</w:t>
            </w:r>
            <w:r w:rsidRPr="00932938">
              <w:rPr>
                <w:b/>
                <w:sz w:val="23"/>
                <w:szCs w:val="23"/>
              </w:rPr>
              <w:t>,</w:t>
            </w:r>
            <w:r w:rsidR="00743951" w:rsidRPr="00932938">
              <w:rPr>
                <w:b/>
                <w:sz w:val="23"/>
                <w:szCs w:val="23"/>
              </w:rPr>
              <w:t xml:space="preserve"> Dr. Ngo </w:t>
            </w:r>
            <w:proofErr w:type="spellStart"/>
            <w:r w:rsidR="00743951" w:rsidRPr="00932938">
              <w:rPr>
                <w:b/>
                <w:sz w:val="23"/>
                <w:szCs w:val="23"/>
              </w:rPr>
              <w:t>Dinh</w:t>
            </w:r>
            <w:proofErr w:type="spellEnd"/>
            <w:r w:rsidR="00743951" w:rsidRPr="0093293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743951" w:rsidRPr="00932938">
              <w:rPr>
                <w:b/>
                <w:sz w:val="23"/>
                <w:szCs w:val="23"/>
              </w:rPr>
              <w:t>Binh</w:t>
            </w:r>
            <w:proofErr w:type="spellEnd"/>
            <w:r w:rsidR="00743951" w:rsidRPr="00932938">
              <w:rPr>
                <w:b/>
                <w:sz w:val="23"/>
                <w:szCs w:val="23"/>
              </w:rPr>
              <w:t xml:space="preserve">  </w:t>
            </w:r>
            <w:r w:rsidR="00932938" w:rsidRPr="00932938">
              <w:rPr>
                <w:b/>
                <w:sz w:val="23"/>
                <w:szCs w:val="23"/>
              </w:rPr>
              <w:t xml:space="preserve">        </w:t>
            </w:r>
            <w:r w:rsidRPr="00932938">
              <w:rPr>
                <w:b/>
                <w:sz w:val="23"/>
                <w:szCs w:val="23"/>
              </w:rPr>
              <w:t xml:space="preserve">Assoc. Prof., Dr. Dong Van </w:t>
            </w:r>
            <w:proofErr w:type="spellStart"/>
            <w:r w:rsidRPr="00932938">
              <w:rPr>
                <w:b/>
                <w:sz w:val="23"/>
                <w:szCs w:val="23"/>
              </w:rPr>
              <w:t>Quyen</w:t>
            </w:r>
            <w:proofErr w:type="spellEnd"/>
            <w:r w:rsidRPr="00932938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14:paraId="2619E241" w14:textId="77777777" w:rsidR="00381382" w:rsidRPr="00932938" w:rsidRDefault="00381382" w:rsidP="00932938">
            <w:pPr>
              <w:jc w:val="center"/>
              <w:rPr>
                <w:b/>
                <w:sz w:val="23"/>
                <w:szCs w:val="23"/>
              </w:rPr>
            </w:pPr>
            <w:r w:rsidRPr="00932938">
              <w:rPr>
                <w:b/>
                <w:sz w:val="23"/>
                <w:szCs w:val="23"/>
              </w:rPr>
              <w:t>PhD Student</w:t>
            </w:r>
          </w:p>
          <w:p w14:paraId="4A098DB6" w14:textId="77777777" w:rsidR="00381382" w:rsidRPr="00932938" w:rsidRDefault="00381382" w:rsidP="00932938">
            <w:pPr>
              <w:jc w:val="center"/>
              <w:rPr>
                <w:b/>
                <w:sz w:val="23"/>
                <w:szCs w:val="23"/>
              </w:rPr>
            </w:pPr>
          </w:p>
          <w:p w14:paraId="6B8E5E80" w14:textId="77777777" w:rsidR="00381382" w:rsidRPr="00932938" w:rsidRDefault="00381382" w:rsidP="00932938">
            <w:pPr>
              <w:jc w:val="center"/>
              <w:rPr>
                <w:b/>
                <w:sz w:val="23"/>
                <w:szCs w:val="23"/>
              </w:rPr>
            </w:pPr>
          </w:p>
          <w:p w14:paraId="4FCC371B" w14:textId="77777777" w:rsidR="001132BB" w:rsidRPr="00932938" w:rsidRDefault="001132BB" w:rsidP="00932938">
            <w:pPr>
              <w:jc w:val="center"/>
              <w:rPr>
                <w:b/>
                <w:sz w:val="23"/>
                <w:szCs w:val="23"/>
              </w:rPr>
            </w:pPr>
          </w:p>
          <w:p w14:paraId="686AE225" w14:textId="77777777" w:rsidR="00381382" w:rsidRPr="00932938" w:rsidRDefault="00381382" w:rsidP="00932938">
            <w:pPr>
              <w:jc w:val="center"/>
              <w:rPr>
                <w:b/>
                <w:sz w:val="23"/>
                <w:szCs w:val="23"/>
              </w:rPr>
            </w:pPr>
          </w:p>
          <w:p w14:paraId="67728F63" w14:textId="77777777" w:rsidR="00381382" w:rsidRPr="00932938" w:rsidRDefault="00743951" w:rsidP="00932938">
            <w:pPr>
              <w:jc w:val="center"/>
              <w:rPr>
                <w:rFonts w:asciiTheme="majorHAnsi" w:eastAsiaTheme="majorEastAsia" w:hAnsiTheme="majorHAnsi" w:cstheme="majorBidi"/>
                <w:b/>
                <w:color w:val="243F60" w:themeColor="accent1" w:themeShade="7F"/>
                <w:sz w:val="23"/>
                <w:szCs w:val="23"/>
              </w:rPr>
            </w:pPr>
            <w:r w:rsidRPr="00932938">
              <w:rPr>
                <w:b/>
                <w:sz w:val="23"/>
                <w:szCs w:val="23"/>
              </w:rPr>
              <w:t xml:space="preserve">Trinh </w:t>
            </w:r>
            <w:proofErr w:type="spellStart"/>
            <w:r w:rsidRPr="00932938">
              <w:rPr>
                <w:b/>
                <w:sz w:val="23"/>
                <w:szCs w:val="23"/>
              </w:rPr>
              <w:t>Thi</w:t>
            </w:r>
            <w:proofErr w:type="spellEnd"/>
            <w:r w:rsidRPr="00932938">
              <w:rPr>
                <w:b/>
                <w:sz w:val="23"/>
                <w:szCs w:val="23"/>
              </w:rPr>
              <w:t xml:space="preserve"> Thu Ha</w:t>
            </w:r>
          </w:p>
        </w:tc>
      </w:tr>
    </w:tbl>
    <w:p w14:paraId="128D92E7" w14:textId="77777777" w:rsidR="00381382" w:rsidRPr="009700F8" w:rsidRDefault="00381382" w:rsidP="00381382">
      <w:pPr>
        <w:spacing w:before="120" w:after="100" w:afterAutospacing="1"/>
        <w:jc w:val="center"/>
        <w:rPr>
          <w:b/>
        </w:rPr>
      </w:pPr>
      <w:r w:rsidRPr="001C3B95">
        <w:rPr>
          <w:b/>
        </w:rPr>
        <w:t>CONFIRMATION OF INSTITUTE OF BIOTECHNOLOGY</w:t>
      </w:r>
    </w:p>
    <w:p w14:paraId="61C610C7" w14:textId="77777777" w:rsidR="0008382D" w:rsidRDefault="0008382D" w:rsidP="006D7817"/>
    <w:sectPr w:rsidR="0008382D" w:rsidSect="00AB2219"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C56"/>
    <w:multiLevelType w:val="hybridMultilevel"/>
    <w:tmpl w:val="83FCC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C5B69"/>
    <w:multiLevelType w:val="hybridMultilevel"/>
    <w:tmpl w:val="6246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060A"/>
    <w:multiLevelType w:val="hybridMultilevel"/>
    <w:tmpl w:val="814E0D84"/>
    <w:lvl w:ilvl="0" w:tplc="D9402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96"/>
    <w:rsid w:val="00046D02"/>
    <w:rsid w:val="000529CC"/>
    <w:rsid w:val="00064084"/>
    <w:rsid w:val="0008382D"/>
    <w:rsid w:val="000F0549"/>
    <w:rsid w:val="001132BB"/>
    <w:rsid w:val="00147BCB"/>
    <w:rsid w:val="00183EAC"/>
    <w:rsid w:val="001A3A68"/>
    <w:rsid w:val="001C496E"/>
    <w:rsid w:val="001F127B"/>
    <w:rsid w:val="00210760"/>
    <w:rsid w:val="00217AC8"/>
    <w:rsid w:val="002416DB"/>
    <w:rsid w:val="00250CA2"/>
    <w:rsid w:val="00286906"/>
    <w:rsid w:val="00296CE9"/>
    <w:rsid w:val="002A43CC"/>
    <w:rsid w:val="002B2388"/>
    <w:rsid w:val="00302278"/>
    <w:rsid w:val="003037F4"/>
    <w:rsid w:val="00381382"/>
    <w:rsid w:val="003D67FC"/>
    <w:rsid w:val="003D6F38"/>
    <w:rsid w:val="003E3E5F"/>
    <w:rsid w:val="003E7CE8"/>
    <w:rsid w:val="00400046"/>
    <w:rsid w:val="004010F1"/>
    <w:rsid w:val="004A5652"/>
    <w:rsid w:val="004F36EB"/>
    <w:rsid w:val="005C30C6"/>
    <w:rsid w:val="005E587A"/>
    <w:rsid w:val="005F4B5A"/>
    <w:rsid w:val="006D43C6"/>
    <w:rsid w:val="006D7817"/>
    <w:rsid w:val="00743951"/>
    <w:rsid w:val="00771D0F"/>
    <w:rsid w:val="00775375"/>
    <w:rsid w:val="007C02DE"/>
    <w:rsid w:val="008033B1"/>
    <w:rsid w:val="00823FD5"/>
    <w:rsid w:val="008379E1"/>
    <w:rsid w:val="008D4F3B"/>
    <w:rsid w:val="008D6C57"/>
    <w:rsid w:val="00901001"/>
    <w:rsid w:val="00926FB6"/>
    <w:rsid w:val="00932938"/>
    <w:rsid w:val="0099070A"/>
    <w:rsid w:val="00A9036B"/>
    <w:rsid w:val="00AB2219"/>
    <w:rsid w:val="00AC164B"/>
    <w:rsid w:val="00AC5922"/>
    <w:rsid w:val="00AF41EE"/>
    <w:rsid w:val="00C11FC4"/>
    <w:rsid w:val="00C2530E"/>
    <w:rsid w:val="00C85D96"/>
    <w:rsid w:val="00CD7F18"/>
    <w:rsid w:val="00D133B7"/>
    <w:rsid w:val="00D614DD"/>
    <w:rsid w:val="00DC5E9E"/>
    <w:rsid w:val="00E325EE"/>
    <w:rsid w:val="00E755A4"/>
    <w:rsid w:val="00F951FF"/>
    <w:rsid w:val="00F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."/>
  <w14:docId w14:val="7B82E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81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381382"/>
    <w:rPr>
      <w:rFonts w:ascii="Arial" w:hAnsi="Arial" w:cs="Arial"/>
      <w:b/>
      <w:bCs/>
      <w:i/>
      <w:iCs/>
      <w:sz w:val="28"/>
      <w:szCs w:val="28"/>
    </w:rPr>
  </w:style>
  <w:style w:type="character" w:customStyle="1" w:styleId="hps">
    <w:name w:val="hps"/>
    <w:basedOn w:val="DefaultParagraphFont"/>
    <w:rsid w:val="00381382"/>
  </w:style>
  <w:style w:type="paragraph" w:styleId="ListParagraph">
    <w:name w:val="List Paragraph"/>
    <w:basedOn w:val="Normal"/>
    <w:uiPriority w:val="34"/>
    <w:qFormat/>
    <w:rsid w:val="00D133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22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22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81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381382"/>
    <w:rPr>
      <w:rFonts w:ascii="Arial" w:hAnsi="Arial" w:cs="Arial"/>
      <w:b/>
      <w:bCs/>
      <w:i/>
      <w:iCs/>
      <w:sz w:val="28"/>
      <w:szCs w:val="28"/>
    </w:rPr>
  </w:style>
  <w:style w:type="character" w:customStyle="1" w:styleId="hps">
    <w:name w:val="hps"/>
    <w:basedOn w:val="DefaultParagraphFont"/>
    <w:rsid w:val="00381382"/>
  </w:style>
  <w:style w:type="paragraph" w:styleId="ListParagraph">
    <w:name w:val="List Paragraph"/>
    <w:basedOn w:val="Normal"/>
    <w:uiPriority w:val="34"/>
    <w:qFormat/>
    <w:rsid w:val="00D133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22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22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0733-8ECE-4356-8B81-333A231C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TIN VỀ LUẬN ÁN ĐƯA LÊN MẠNG</vt:lpstr>
    </vt:vector>
  </TitlesOfParts>
  <Company>home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VỀ LUẬN ÁN ĐƯA LÊN MẠNG</dc:title>
  <dc:creator>Bui Thi Hai Ha</dc:creator>
  <cp:lastModifiedBy>TTTHa</cp:lastModifiedBy>
  <cp:revision>5</cp:revision>
  <dcterms:created xsi:type="dcterms:W3CDTF">2018-09-18T03:49:00Z</dcterms:created>
  <dcterms:modified xsi:type="dcterms:W3CDTF">2018-09-25T23:20:00Z</dcterms:modified>
</cp:coreProperties>
</file>