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FA94" w14:textId="15C85C44" w:rsidR="00AE04D9" w:rsidRPr="00EE7297" w:rsidRDefault="00D919F9" w:rsidP="00EE7297">
      <w:pPr>
        <w:pStyle w:val="Heading1"/>
        <w:jc w:val="right"/>
        <w:rPr>
          <w:rFonts w:asciiTheme="minorHAnsi" w:hAnsiTheme="minorHAnsi"/>
          <w:b/>
          <w:bCs/>
          <w:color w:val="0070C0"/>
          <w:sz w:val="36"/>
          <w:szCs w:val="36"/>
        </w:rPr>
      </w:pPr>
      <w:r w:rsidRPr="00EE7297">
        <w:rPr>
          <w:rFonts w:asciiTheme="minorHAnsi" w:hAnsiTheme="minorHAnsi"/>
          <w:b/>
          <w:bCs/>
          <w:color w:val="0070C0"/>
          <w:sz w:val="36"/>
          <w:szCs w:val="36"/>
        </w:rPr>
        <w:t xml:space="preserve">PHÒNG </w:t>
      </w:r>
      <w:r w:rsidR="0084587D" w:rsidRPr="00EE7297">
        <w:rPr>
          <w:rFonts w:asciiTheme="minorHAnsi" w:hAnsiTheme="minorHAnsi"/>
          <w:b/>
          <w:bCs/>
          <w:color w:val="0070C0"/>
          <w:sz w:val="36"/>
          <w:szCs w:val="36"/>
        </w:rPr>
        <w:t>KỸ THUẬT DI TRUYỀN</w:t>
      </w:r>
    </w:p>
    <w:p w14:paraId="04BEBDCF" w14:textId="06B82C81" w:rsidR="00FA59BC" w:rsidRPr="00EE7297" w:rsidRDefault="00FA59BC" w:rsidP="00EE7297">
      <w:pPr>
        <w:widowControl w:val="0"/>
        <w:spacing w:after="360"/>
        <w:jc w:val="right"/>
        <w:outlineLvl w:val="0"/>
        <w:rPr>
          <w:rFonts w:asciiTheme="minorHAnsi" w:hAnsiTheme="minorHAnsi" w:cstheme="majorHAnsi"/>
          <w:i/>
          <w:iCs/>
          <w:color w:val="7030A0"/>
          <w:sz w:val="36"/>
          <w:szCs w:val="36"/>
        </w:rPr>
      </w:pPr>
      <w:r w:rsidRPr="00EE7297">
        <w:rPr>
          <w:rFonts w:asciiTheme="minorHAnsi" w:hAnsiTheme="minorHAnsi" w:cstheme="majorHAnsi"/>
          <w:i/>
          <w:iCs/>
          <w:color w:val="7030A0"/>
          <w:sz w:val="36"/>
          <w:szCs w:val="36"/>
        </w:rPr>
        <w:t>(</w:t>
      </w:r>
      <w:r w:rsidR="0084587D" w:rsidRPr="00EE7297">
        <w:rPr>
          <w:rFonts w:asciiTheme="minorHAnsi" w:hAnsiTheme="minorHAnsi" w:cstheme="majorHAnsi"/>
          <w:i/>
          <w:iCs/>
          <w:color w:val="7030A0"/>
          <w:sz w:val="36"/>
          <w:szCs w:val="36"/>
        </w:rPr>
        <w:t xml:space="preserve">Genetic Engineering </w:t>
      </w:r>
      <w:r w:rsidR="002F78D8" w:rsidRPr="00EE7297">
        <w:rPr>
          <w:rFonts w:asciiTheme="minorHAnsi" w:hAnsiTheme="minorHAnsi" w:cstheme="majorHAnsi"/>
          <w:i/>
          <w:iCs/>
          <w:color w:val="7030A0"/>
          <w:sz w:val="36"/>
          <w:szCs w:val="36"/>
        </w:rPr>
        <w:t>Laboratory</w:t>
      </w:r>
      <w:r w:rsidRPr="00EE7297">
        <w:rPr>
          <w:rFonts w:asciiTheme="minorHAnsi" w:hAnsiTheme="minorHAnsi" w:cstheme="majorHAnsi"/>
          <w:i/>
          <w:iCs/>
          <w:color w:val="7030A0"/>
          <w:sz w:val="36"/>
          <w:szCs w:val="36"/>
        </w:rPr>
        <w:t>)</w:t>
      </w:r>
    </w:p>
    <w:p w14:paraId="248470F6" w14:textId="71CDF7A3" w:rsidR="00382B94" w:rsidRPr="002069E5" w:rsidRDefault="00433808" w:rsidP="002069E5">
      <w:pPr>
        <w:widowControl w:val="0"/>
        <w:spacing w:before="120"/>
        <w:jc w:val="both"/>
        <w:rPr>
          <w:rFonts w:asciiTheme="minorHAnsi" w:hAnsiTheme="minorHAnsi"/>
          <w:b/>
          <w:sz w:val="22"/>
          <w:szCs w:val="22"/>
        </w:rPr>
      </w:pPr>
      <w:r w:rsidRPr="002069E5">
        <w:rPr>
          <w:rFonts w:asciiTheme="minorHAnsi" w:hAnsiTheme="minorHAnsi"/>
          <w:b/>
          <w:sz w:val="22"/>
          <w:szCs w:val="22"/>
        </w:rPr>
        <w:t>Công bố quốc tế</w:t>
      </w:r>
      <w:r w:rsidR="00DA166A" w:rsidRPr="002069E5">
        <w:rPr>
          <w:rFonts w:asciiTheme="minorHAnsi" w:hAnsiTheme="minorHAnsi"/>
          <w:b/>
          <w:sz w:val="22"/>
          <w:szCs w:val="22"/>
        </w:rPr>
        <w:t xml:space="preserve"> </w:t>
      </w:r>
    </w:p>
    <w:p w14:paraId="6DEE2842" w14:textId="0866E6A3" w:rsidR="001A2BD6" w:rsidRPr="002069E5" w:rsidRDefault="003529D5" w:rsidP="002069E5">
      <w:pPr>
        <w:pStyle w:val="NormalWeb"/>
        <w:widowControl w:val="0"/>
        <w:numPr>
          <w:ilvl w:val="0"/>
          <w:numId w:val="27"/>
        </w:numPr>
        <w:kinsoku w:val="0"/>
        <w:overflowPunct w:val="0"/>
        <w:spacing w:before="120" w:beforeAutospacing="0" w:after="0" w:afterAutospacing="0"/>
        <w:ind w:left="714" w:hanging="357"/>
        <w:jc w:val="both"/>
        <w:textAlignment w:val="baseline"/>
        <w:rPr>
          <w:rFonts w:asciiTheme="minorHAnsi" w:hAnsiTheme="minorHAnsi"/>
          <w:sz w:val="22"/>
          <w:szCs w:val="22"/>
        </w:rPr>
      </w:pPr>
      <w:r w:rsidRPr="002069E5">
        <w:rPr>
          <w:rFonts w:asciiTheme="minorHAnsi" w:eastAsia="Calibri" w:hAnsiTheme="minorHAnsi"/>
          <w:color w:val="000000" w:themeColor="text1"/>
          <w:kern w:val="24"/>
          <w:sz w:val="22"/>
          <w:szCs w:val="22"/>
        </w:rPr>
        <w:t>Thi-Thu-Hong Le, Thi-Binh Nguyen, Hong-Duong Nguyen, Hai-Dang Nguyen, Ngoc-Giang Le, Trong-Khoa Dao, Thi-Quy</w:t>
      </w:r>
      <w:r w:rsidR="000D475A" w:rsidRPr="002069E5">
        <w:rPr>
          <w:rFonts w:asciiTheme="minorHAnsi" w:eastAsia="Calibri" w:hAnsiTheme="minorHAnsi"/>
          <w:color w:val="000000" w:themeColor="text1"/>
          <w:kern w:val="24"/>
          <w:sz w:val="22"/>
          <w:szCs w:val="22"/>
        </w:rPr>
        <w:t xml:space="preserve"> Nguyen, Thi-Huyen Do and</w:t>
      </w:r>
      <w:r w:rsidRPr="002069E5">
        <w:rPr>
          <w:rFonts w:asciiTheme="minorHAnsi" w:eastAsia="Calibri" w:hAnsiTheme="minorHAnsi"/>
          <w:color w:val="000000" w:themeColor="text1"/>
          <w:kern w:val="24"/>
          <w:sz w:val="22"/>
          <w:szCs w:val="22"/>
        </w:rPr>
        <w:t xml:space="preserve"> Nam-Hai Truong</w:t>
      </w:r>
      <w:r w:rsidR="007418DC" w:rsidRPr="002069E5">
        <w:rPr>
          <w:rFonts w:asciiTheme="minorHAnsi" w:eastAsia="Calibri" w:hAnsiTheme="minorHAnsi"/>
          <w:color w:val="000000" w:themeColor="text1"/>
          <w:kern w:val="24"/>
          <w:sz w:val="22"/>
          <w:szCs w:val="22"/>
        </w:rPr>
        <w:t xml:space="preserve"> (2022)</w:t>
      </w:r>
      <w:r w:rsidR="00B64412" w:rsidRPr="002069E5">
        <w:rPr>
          <w:rFonts w:asciiTheme="minorHAnsi" w:eastAsia="Calibri" w:hAnsiTheme="minorHAnsi"/>
          <w:color w:val="000000" w:themeColor="text1"/>
          <w:kern w:val="24"/>
          <w:sz w:val="22"/>
          <w:szCs w:val="22"/>
        </w:rPr>
        <w:t xml:space="preserve">. </w:t>
      </w:r>
      <w:r w:rsidRPr="002069E5">
        <w:rPr>
          <w:rFonts w:asciiTheme="minorHAnsi" w:eastAsia="Calibri" w:hAnsiTheme="minorHAnsi"/>
          <w:color w:val="000000" w:themeColor="text1"/>
          <w:kern w:val="24"/>
          <w:sz w:val="22"/>
          <w:szCs w:val="22"/>
        </w:rPr>
        <w:t xml:space="preserve">De novo metagenomic analysis of microbial community contributing in lignocellulose degradation in humus samples harvested from Cuc Phuong tropical forest in Vietnam. </w:t>
      </w:r>
      <w:r w:rsidRPr="002069E5">
        <w:rPr>
          <w:rFonts w:asciiTheme="minorHAnsi" w:eastAsia="Calibri" w:hAnsiTheme="minorHAnsi"/>
          <w:i/>
          <w:color w:val="000000" w:themeColor="text1"/>
          <w:kern w:val="24"/>
          <w:sz w:val="22"/>
          <w:szCs w:val="22"/>
        </w:rPr>
        <w:t>Diversity</w:t>
      </w:r>
      <w:r w:rsidRPr="002069E5">
        <w:rPr>
          <w:rFonts w:asciiTheme="minorHAnsi" w:eastAsia="Calibri" w:hAnsiTheme="minorHAnsi"/>
          <w:color w:val="000000" w:themeColor="text1"/>
          <w:kern w:val="24"/>
          <w:sz w:val="22"/>
          <w:szCs w:val="22"/>
        </w:rPr>
        <w:t xml:space="preserve"> </w:t>
      </w:r>
      <w:r w:rsidR="007418DC" w:rsidRPr="002069E5">
        <w:rPr>
          <w:rFonts w:asciiTheme="minorHAnsi" w:eastAsia="Calibri" w:hAnsiTheme="minorHAnsi"/>
          <w:color w:val="000000" w:themeColor="text1"/>
          <w:kern w:val="24"/>
          <w:sz w:val="22"/>
          <w:szCs w:val="22"/>
        </w:rPr>
        <w:t>14: 220</w:t>
      </w:r>
      <w:r w:rsidRPr="002069E5">
        <w:rPr>
          <w:rFonts w:asciiTheme="minorHAnsi" w:eastAsia="Calibri" w:hAnsiTheme="minorHAnsi"/>
          <w:color w:val="000000" w:themeColor="text1"/>
          <w:kern w:val="24"/>
          <w:sz w:val="22"/>
          <w:szCs w:val="22"/>
          <w:lang w:val="de-DE"/>
        </w:rPr>
        <w:t>.</w:t>
      </w:r>
    </w:p>
    <w:p w14:paraId="2A81B3DD" w14:textId="783AC4AB" w:rsidR="007418DC" w:rsidRPr="002069E5" w:rsidRDefault="007418DC" w:rsidP="002069E5">
      <w:pPr>
        <w:pStyle w:val="NormalWeb"/>
        <w:widowControl w:val="0"/>
        <w:numPr>
          <w:ilvl w:val="0"/>
          <w:numId w:val="27"/>
        </w:numPr>
        <w:kinsoku w:val="0"/>
        <w:overflowPunct w:val="0"/>
        <w:spacing w:before="120" w:beforeAutospacing="0" w:after="0" w:afterAutospacing="0"/>
        <w:ind w:left="714" w:hanging="357"/>
        <w:jc w:val="both"/>
        <w:textAlignment w:val="baseline"/>
        <w:rPr>
          <w:rFonts w:asciiTheme="minorHAnsi" w:eastAsia="Times New Roman" w:hAnsiTheme="minorHAnsi"/>
          <w:sz w:val="22"/>
          <w:szCs w:val="22"/>
        </w:rPr>
      </w:pPr>
      <w:r w:rsidRPr="002069E5">
        <w:rPr>
          <w:rFonts w:asciiTheme="minorHAnsi" w:eastAsia="Calibri" w:hAnsiTheme="minorHAnsi"/>
          <w:color w:val="000000" w:themeColor="text1"/>
          <w:kern w:val="24"/>
          <w:sz w:val="22"/>
          <w:szCs w:val="22"/>
        </w:rPr>
        <w:t>Nguyen Hai Dang, Truong Nam Hai and Do Thi Huyen (2022)</w:t>
      </w:r>
      <w:r w:rsidR="00B64412" w:rsidRPr="002069E5">
        <w:rPr>
          <w:rFonts w:asciiTheme="minorHAnsi" w:eastAsia="Calibri" w:hAnsiTheme="minorHAnsi"/>
          <w:color w:val="000000" w:themeColor="text1"/>
          <w:kern w:val="24"/>
          <w:sz w:val="22"/>
          <w:szCs w:val="22"/>
        </w:rPr>
        <w:t xml:space="preserve">. </w:t>
      </w:r>
      <w:r w:rsidRPr="002069E5">
        <w:rPr>
          <w:rFonts w:asciiTheme="minorHAnsi" w:eastAsia="Calibri" w:hAnsiTheme="minorHAnsi"/>
          <w:color w:val="000000" w:themeColor="text1"/>
          <w:kern w:val="24"/>
          <w:sz w:val="22"/>
          <w:szCs w:val="22"/>
        </w:rPr>
        <w:t xml:space="preserve">Investigation of influence features on expression of lignocellulases in </w:t>
      </w:r>
      <w:r w:rsidRPr="002069E5">
        <w:rPr>
          <w:rFonts w:asciiTheme="minorHAnsi" w:eastAsia="Calibri" w:hAnsiTheme="minorHAnsi"/>
          <w:i/>
          <w:iCs/>
          <w:color w:val="000000" w:themeColor="text1"/>
          <w:kern w:val="24"/>
          <w:sz w:val="22"/>
          <w:szCs w:val="22"/>
        </w:rPr>
        <w:t xml:space="preserve">Escherichia coli </w:t>
      </w:r>
      <w:r w:rsidRPr="002069E5">
        <w:rPr>
          <w:rFonts w:asciiTheme="minorHAnsi" w:eastAsia="Calibri" w:hAnsiTheme="minorHAnsi"/>
          <w:color w:val="000000" w:themeColor="text1"/>
          <w:kern w:val="24"/>
          <w:sz w:val="22"/>
          <w:szCs w:val="22"/>
        </w:rPr>
        <w:t xml:space="preserve">and selection of bioinformatic tools for prediction of the enzymes expressibility based on amino acid sequences. </w:t>
      </w:r>
      <w:r w:rsidRPr="002069E5">
        <w:rPr>
          <w:rFonts w:asciiTheme="minorHAnsi" w:eastAsia="Calibri" w:hAnsiTheme="minorHAnsi"/>
          <w:i/>
          <w:color w:val="000000" w:themeColor="text1"/>
          <w:kern w:val="24"/>
          <w:sz w:val="22"/>
          <w:szCs w:val="22"/>
        </w:rPr>
        <w:t>Research Journal of Biotechnology</w:t>
      </w:r>
      <w:r w:rsidRPr="002069E5">
        <w:rPr>
          <w:rFonts w:asciiTheme="minorHAnsi" w:eastAsia="Calibri" w:hAnsiTheme="minorHAnsi"/>
          <w:color w:val="000000" w:themeColor="text1"/>
          <w:kern w:val="24"/>
          <w:sz w:val="22"/>
          <w:szCs w:val="22"/>
        </w:rPr>
        <w:t xml:space="preserve"> 17 (3): 119-128</w:t>
      </w:r>
      <w:r w:rsidRPr="002069E5">
        <w:rPr>
          <w:rFonts w:asciiTheme="minorHAnsi" w:eastAsia="Calibri" w:hAnsiTheme="minorHAnsi"/>
          <w:color w:val="000000" w:themeColor="text1"/>
          <w:kern w:val="24"/>
          <w:sz w:val="22"/>
          <w:szCs w:val="22"/>
          <w:lang w:val="de-DE"/>
        </w:rPr>
        <w:t>.</w:t>
      </w:r>
    </w:p>
    <w:p w14:paraId="3C619185" w14:textId="3C63052A" w:rsidR="007418DC" w:rsidRPr="002069E5" w:rsidRDefault="003529D5" w:rsidP="002069E5">
      <w:pPr>
        <w:pStyle w:val="NormalWeb"/>
        <w:widowControl w:val="0"/>
        <w:numPr>
          <w:ilvl w:val="0"/>
          <w:numId w:val="27"/>
        </w:numPr>
        <w:kinsoku w:val="0"/>
        <w:overflowPunct w:val="0"/>
        <w:spacing w:before="120" w:beforeAutospacing="0" w:after="0" w:afterAutospacing="0"/>
        <w:ind w:left="714" w:hanging="357"/>
        <w:jc w:val="both"/>
        <w:textAlignment w:val="baseline"/>
        <w:rPr>
          <w:rFonts w:asciiTheme="minorHAnsi" w:eastAsia="Times New Roman" w:hAnsiTheme="minorHAnsi"/>
          <w:sz w:val="22"/>
          <w:szCs w:val="22"/>
        </w:rPr>
      </w:pPr>
      <w:r w:rsidRPr="002069E5">
        <w:rPr>
          <w:rFonts w:asciiTheme="minorHAnsi" w:eastAsia="Calibri" w:hAnsiTheme="minorHAnsi"/>
          <w:color w:val="000000" w:themeColor="text1"/>
          <w:kern w:val="24"/>
          <w:sz w:val="22"/>
          <w:szCs w:val="22"/>
        </w:rPr>
        <w:t xml:space="preserve">Trong-Khoa Dao, Thi-Huyen Do, Ngoc-Giang Le, Hong-Duong Nguyen, </w:t>
      </w:r>
      <w:r w:rsidR="000D475A" w:rsidRPr="002069E5">
        <w:rPr>
          <w:rFonts w:asciiTheme="minorHAnsi" w:eastAsia="Calibri" w:hAnsiTheme="minorHAnsi"/>
          <w:color w:val="000000" w:themeColor="text1"/>
          <w:kern w:val="24"/>
          <w:sz w:val="22"/>
          <w:szCs w:val="22"/>
        </w:rPr>
        <w:t>Thi-Quy Nguyen, Thi-Thu-Hong Le and</w:t>
      </w:r>
      <w:r w:rsidRPr="002069E5">
        <w:rPr>
          <w:rFonts w:asciiTheme="minorHAnsi" w:eastAsia="Calibri" w:hAnsiTheme="minorHAnsi"/>
          <w:color w:val="000000" w:themeColor="text1"/>
          <w:kern w:val="24"/>
          <w:sz w:val="22"/>
          <w:szCs w:val="22"/>
        </w:rPr>
        <w:t xml:space="preserve"> Nam-Hai Truong</w:t>
      </w:r>
      <w:r w:rsidR="007418DC" w:rsidRPr="002069E5">
        <w:rPr>
          <w:rFonts w:asciiTheme="minorHAnsi" w:eastAsia="Calibri" w:hAnsiTheme="minorHAnsi"/>
          <w:color w:val="000000" w:themeColor="text1"/>
          <w:kern w:val="24"/>
          <w:sz w:val="22"/>
          <w:szCs w:val="22"/>
        </w:rPr>
        <w:t xml:space="preserve"> (2021)</w:t>
      </w:r>
      <w:r w:rsidRPr="002069E5">
        <w:rPr>
          <w:rFonts w:asciiTheme="minorHAnsi" w:eastAsia="Calibri" w:hAnsiTheme="minorHAnsi"/>
          <w:color w:val="000000" w:themeColor="text1"/>
          <w:kern w:val="24"/>
          <w:sz w:val="22"/>
          <w:szCs w:val="22"/>
        </w:rPr>
        <w:t xml:space="preserve">. Understanding the role of Prevotella genus in the digestion of lignocellulose and other substrates in Vietnamese native goats’ rumen by Metagenomic deep sequencing. </w:t>
      </w:r>
      <w:r w:rsidRPr="002069E5">
        <w:rPr>
          <w:rFonts w:asciiTheme="minorHAnsi" w:eastAsia="Calibri" w:hAnsiTheme="minorHAnsi"/>
          <w:i/>
          <w:color w:val="000000" w:themeColor="text1"/>
          <w:kern w:val="24"/>
          <w:sz w:val="22"/>
          <w:szCs w:val="22"/>
        </w:rPr>
        <w:t>Animals</w:t>
      </w:r>
      <w:r w:rsidRPr="002069E5">
        <w:rPr>
          <w:rFonts w:asciiTheme="minorHAnsi" w:eastAsia="Calibri" w:hAnsiTheme="minorHAnsi"/>
          <w:color w:val="000000" w:themeColor="text1"/>
          <w:kern w:val="24"/>
          <w:sz w:val="22"/>
          <w:szCs w:val="22"/>
        </w:rPr>
        <w:t xml:space="preserve"> 11: 3257</w:t>
      </w:r>
      <w:r w:rsidRPr="002069E5">
        <w:rPr>
          <w:rFonts w:asciiTheme="minorHAnsi" w:eastAsia="Calibri" w:hAnsiTheme="minorHAnsi"/>
          <w:color w:val="000000" w:themeColor="text1"/>
          <w:kern w:val="24"/>
          <w:sz w:val="22"/>
          <w:szCs w:val="22"/>
          <w:lang w:val="de-DE"/>
        </w:rPr>
        <w:t>.</w:t>
      </w:r>
    </w:p>
    <w:p w14:paraId="3D519514" w14:textId="6738624B" w:rsidR="001A2BD6" w:rsidRPr="002069E5" w:rsidRDefault="000D475A" w:rsidP="002069E5">
      <w:pPr>
        <w:pStyle w:val="NormalWeb"/>
        <w:widowControl w:val="0"/>
        <w:numPr>
          <w:ilvl w:val="0"/>
          <w:numId w:val="27"/>
        </w:numPr>
        <w:kinsoku w:val="0"/>
        <w:overflowPunct w:val="0"/>
        <w:spacing w:before="120" w:beforeAutospacing="0" w:after="0" w:afterAutospacing="0"/>
        <w:ind w:left="714" w:hanging="357"/>
        <w:jc w:val="both"/>
        <w:textAlignment w:val="baseline"/>
        <w:rPr>
          <w:rFonts w:asciiTheme="minorHAnsi" w:eastAsia="Times New Roman" w:hAnsiTheme="minorHAnsi"/>
          <w:sz w:val="22"/>
          <w:szCs w:val="22"/>
        </w:rPr>
      </w:pPr>
      <w:r w:rsidRPr="002069E5">
        <w:rPr>
          <w:rFonts w:asciiTheme="minorHAnsi" w:hAnsiTheme="minorHAnsi"/>
          <w:color w:val="000000" w:themeColor="text1"/>
          <w:kern w:val="24"/>
          <w:sz w:val="22"/>
          <w:szCs w:val="22"/>
          <w:lang w:val="en-GB"/>
        </w:rPr>
        <w:t>Quynh Giang Le, Yuki I.</w:t>
      </w:r>
      <w:r w:rsidR="003529D5" w:rsidRPr="002069E5">
        <w:rPr>
          <w:rFonts w:asciiTheme="minorHAnsi" w:hAnsiTheme="minorHAnsi"/>
          <w:color w:val="000000" w:themeColor="text1"/>
          <w:kern w:val="24"/>
          <w:sz w:val="22"/>
          <w:szCs w:val="22"/>
          <w:lang w:val="en-GB"/>
        </w:rPr>
        <w:t xml:space="preserve"> Kimata, Thi Huong Phuong</w:t>
      </w:r>
      <w:r w:rsidRPr="002069E5">
        <w:rPr>
          <w:rFonts w:asciiTheme="minorHAnsi" w:hAnsiTheme="minorHAnsi"/>
          <w:color w:val="000000" w:themeColor="text1"/>
          <w:kern w:val="24"/>
          <w:sz w:val="22"/>
          <w:szCs w:val="22"/>
          <w:lang w:val="en-GB"/>
        </w:rPr>
        <w:t>, Shigeto Fukunaka, Kenji Kohno and</w:t>
      </w:r>
      <w:r w:rsidR="003529D5" w:rsidRPr="002069E5">
        <w:rPr>
          <w:rFonts w:asciiTheme="minorHAnsi" w:hAnsiTheme="minorHAnsi"/>
          <w:color w:val="000000" w:themeColor="text1"/>
          <w:kern w:val="24"/>
          <w:sz w:val="22"/>
          <w:szCs w:val="22"/>
          <w:lang w:val="en-GB"/>
        </w:rPr>
        <w:t xml:space="preserve"> Yukio Kimata (2021)</w:t>
      </w:r>
      <w:r w:rsidR="007418DC" w:rsidRPr="002069E5">
        <w:rPr>
          <w:rFonts w:asciiTheme="minorHAnsi" w:hAnsiTheme="minorHAnsi"/>
          <w:color w:val="000000" w:themeColor="text1"/>
          <w:kern w:val="24"/>
          <w:sz w:val="22"/>
          <w:szCs w:val="22"/>
          <w:lang w:val="en-GB"/>
        </w:rPr>
        <w:t xml:space="preserve">. </w:t>
      </w:r>
      <w:r w:rsidR="003529D5" w:rsidRPr="002069E5">
        <w:rPr>
          <w:rFonts w:asciiTheme="minorHAnsi" w:hAnsiTheme="minorHAnsi"/>
          <w:color w:val="000000" w:themeColor="text1"/>
          <w:kern w:val="24"/>
          <w:sz w:val="22"/>
          <w:szCs w:val="22"/>
        </w:rPr>
        <w:t xml:space="preserve">The ADP binding kinase region of Ire1 directly contributes to its responsiveness to endoplasmic reticulum </w:t>
      </w:r>
      <w:r w:rsidR="003529D5" w:rsidRPr="002069E5">
        <w:rPr>
          <w:rFonts w:asciiTheme="minorHAnsi" w:hAnsiTheme="minorHAnsi"/>
          <w:kern w:val="24"/>
          <w:sz w:val="22"/>
          <w:szCs w:val="22"/>
        </w:rPr>
        <w:t xml:space="preserve">stress. </w:t>
      </w:r>
      <w:r w:rsidR="003529D5" w:rsidRPr="002069E5">
        <w:rPr>
          <w:rFonts w:asciiTheme="minorHAnsi" w:hAnsiTheme="minorHAnsi"/>
          <w:i/>
          <w:iCs/>
          <w:kern w:val="24"/>
          <w:sz w:val="22"/>
          <w:szCs w:val="22"/>
        </w:rPr>
        <w:t>Scientific Reports</w:t>
      </w:r>
      <w:r w:rsidR="003529D5" w:rsidRPr="002069E5">
        <w:rPr>
          <w:rFonts w:asciiTheme="minorHAnsi" w:hAnsiTheme="minorHAnsi"/>
          <w:kern w:val="24"/>
          <w:sz w:val="22"/>
          <w:szCs w:val="22"/>
        </w:rPr>
        <w:t xml:space="preserve"> 11: 4506.</w:t>
      </w:r>
    </w:p>
    <w:p w14:paraId="3B914A3E" w14:textId="0D07DFD3" w:rsidR="003529D5" w:rsidRPr="002069E5" w:rsidRDefault="003529D5" w:rsidP="002069E5">
      <w:pPr>
        <w:pStyle w:val="NormalWeb"/>
        <w:widowControl w:val="0"/>
        <w:numPr>
          <w:ilvl w:val="0"/>
          <w:numId w:val="27"/>
        </w:numPr>
        <w:kinsoku w:val="0"/>
        <w:overflowPunct w:val="0"/>
        <w:spacing w:before="120" w:beforeAutospacing="0" w:after="0" w:afterAutospacing="0"/>
        <w:ind w:left="714" w:hanging="357"/>
        <w:jc w:val="both"/>
        <w:textAlignment w:val="baseline"/>
        <w:rPr>
          <w:rFonts w:asciiTheme="minorHAnsi" w:eastAsia="Times New Roman" w:hAnsiTheme="minorHAnsi"/>
          <w:sz w:val="22"/>
          <w:szCs w:val="22"/>
        </w:rPr>
      </w:pPr>
      <w:r w:rsidRPr="002069E5">
        <w:rPr>
          <w:rFonts w:asciiTheme="minorHAnsi" w:hAnsiTheme="minorHAnsi"/>
          <w:color w:val="000000" w:themeColor="text1"/>
          <w:kern w:val="24"/>
          <w:sz w:val="22"/>
          <w:szCs w:val="22"/>
        </w:rPr>
        <w:t xml:space="preserve"> Quynh Giang Le and Yukio Kimata (2021)</w:t>
      </w:r>
      <w:r w:rsidR="00B64412" w:rsidRPr="002069E5">
        <w:rPr>
          <w:rFonts w:asciiTheme="minorHAnsi" w:hAnsiTheme="minorHAnsi"/>
          <w:color w:val="000000" w:themeColor="text1"/>
          <w:kern w:val="24"/>
          <w:sz w:val="22"/>
          <w:szCs w:val="22"/>
        </w:rPr>
        <w:t>.</w:t>
      </w:r>
      <w:r w:rsidRPr="002069E5">
        <w:rPr>
          <w:rFonts w:asciiTheme="minorHAnsi" w:hAnsiTheme="minorHAnsi"/>
          <w:color w:val="000000" w:themeColor="text1"/>
          <w:kern w:val="24"/>
          <w:sz w:val="22"/>
          <w:szCs w:val="22"/>
        </w:rPr>
        <w:t xml:space="preserve"> </w:t>
      </w:r>
      <w:r w:rsidRPr="002069E5">
        <w:rPr>
          <w:rFonts w:asciiTheme="minorHAnsi" w:hAnsiTheme="minorHAnsi"/>
          <w:kern w:val="24"/>
          <w:sz w:val="22"/>
          <w:szCs w:val="22"/>
        </w:rPr>
        <w:t xml:space="preserve">Multiple ways for stress sensing and regulation of the endoplasmic reticulum-stress sensors. </w:t>
      </w:r>
      <w:r w:rsidRPr="002069E5">
        <w:rPr>
          <w:rFonts w:asciiTheme="minorHAnsi" w:hAnsiTheme="minorHAnsi"/>
          <w:i/>
          <w:iCs/>
          <w:kern w:val="24"/>
          <w:sz w:val="22"/>
          <w:szCs w:val="22"/>
        </w:rPr>
        <w:t>Cell structure and function</w:t>
      </w:r>
      <w:r w:rsidRPr="002069E5">
        <w:rPr>
          <w:rFonts w:asciiTheme="minorHAnsi" w:hAnsiTheme="minorHAnsi"/>
          <w:kern w:val="24"/>
          <w:sz w:val="22"/>
          <w:szCs w:val="22"/>
        </w:rPr>
        <w:t xml:space="preserve"> 46:</w:t>
      </w:r>
      <w:r w:rsidR="007418DC" w:rsidRPr="002069E5">
        <w:rPr>
          <w:rFonts w:asciiTheme="minorHAnsi" w:hAnsiTheme="minorHAnsi"/>
          <w:kern w:val="24"/>
          <w:sz w:val="22"/>
          <w:szCs w:val="22"/>
        </w:rPr>
        <w:t xml:space="preserve"> </w:t>
      </w:r>
      <w:r w:rsidRPr="002069E5">
        <w:rPr>
          <w:rFonts w:asciiTheme="minorHAnsi" w:hAnsiTheme="minorHAnsi"/>
          <w:kern w:val="24"/>
          <w:sz w:val="22"/>
          <w:szCs w:val="22"/>
        </w:rPr>
        <w:t>37-49.</w:t>
      </w:r>
    </w:p>
    <w:p w14:paraId="6E20BE13" w14:textId="2C3BDD98" w:rsidR="001A2BD6" w:rsidRPr="002069E5" w:rsidRDefault="003529D5" w:rsidP="002069E5">
      <w:pPr>
        <w:pStyle w:val="ListParagraph"/>
        <w:widowControl w:val="0"/>
        <w:numPr>
          <w:ilvl w:val="0"/>
          <w:numId w:val="27"/>
        </w:numPr>
        <w:kinsoku w:val="0"/>
        <w:overflowPunct w:val="0"/>
        <w:spacing w:before="120" w:after="0" w:line="240" w:lineRule="auto"/>
        <w:ind w:left="714" w:hanging="357"/>
        <w:contextualSpacing w:val="0"/>
        <w:jc w:val="both"/>
        <w:textAlignment w:val="baseline"/>
        <w:rPr>
          <w:rFonts w:asciiTheme="minorHAnsi" w:eastAsia="Times New Roman" w:hAnsiTheme="minorHAnsi"/>
        </w:rPr>
      </w:pPr>
      <w:r w:rsidRPr="002069E5">
        <w:rPr>
          <w:rFonts w:asciiTheme="minorHAnsi" w:hAnsiTheme="minorHAnsi"/>
          <w:color w:val="000000" w:themeColor="text1"/>
          <w:kern w:val="24"/>
        </w:rPr>
        <w:t xml:space="preserve"> Zui Fujimoto, Le Thi Thu Hong,</w:t>
      </w:r>
      <w:r w:rsidR="000D475A" w:rsidRPr="002069E5">
        <w:rPr>
          <w:rFonts w:asciiTheme="minorHAnsi" w:hAnsiTheme="minorHAnsi"/>
          <w:color w:val="000000" w:themeColor="text1"/>
          <w:kern w:val="24"/>
        </w:rPr>
        <w:t xml:space="preserve"> Naomi Kishine, Nobuhiro Suzuki and</w:t>
      </w:r>
      <w:r w:rsidRPr="002069E5">
        <w:rPr>
          <w:rFonts w:asciiTheme="minorHAnsi" w:hAnsiTheme="minorHAnsi"/>
          <w:color w:val="000000" w:themeColor="text1"/>
          <w:kern w:val="24"/>
        </w:rPr>
        <w:t xml:space="preserve"> Keitarou Kimura (2021)</w:t>
      </w:r>
      <w:r w:rsidR="00B64412" w:rsidRPr="002069E5">
        <w:rPr>
          <w:rFonts w:asciiTheme="minorHAnsi" w:hAnsiTheme="minorHAnsi"/>
          <w:color w:val="000000" w:themeColor="text1"/>
          <w:kern w:val="24"/>
        </w:rPr>
        <w:t>.</w:t>
      </w:r>
      <w:r w:rsidRPr="002069E5">
        <w:rPr>
          <w:rFonts w:asciiTheme="minorHAnsi" w:hAnsiTheme="minorHAnsi"/>
          <w:color w:val="000000" w:themeColor="text1"/>
          <w:kern w:val="24"/>
        </w:rPr>
        <w:t xml:space="preserve"> Tetramer formation of Bacillus subtilis YabJ protein that belongs to YjgF/YER057c/UK114 </w:t>
      </w:r>
      <w:r w:rsidRPr="002069E5">
        <w:rPr>
          <w:rFonts w:asciiTheme="minorHAnsi" w:hAnsiTheme="minorHAnsi"/>
          <w:kern w:val="24"/>
        </w:rPr>
        <w:t>family.</w:t>
      </w:r>
      <w:r w:rsidR="00BF6563" w:rsidRPr="002069E5">
        <w:rPr>
          <w:rFonts w:asciiTheme="minorHAnsi" w:hAnsiTheme="minorHAnsi"/>
          <w:kern w:val="24"/>
        </w:rPr>
        <w:t xml:space="preserve"> </w:t>
      </w:r>
      <w:r w:rsidRPr="002069E5">
        <w:rPr>
          <w:rFonts w:asciiTheme="minorHAnsi" w:hAnsiTheme="minorHAnsi"/>
          <w:kern w:val="24"/>
        </w:rPr>
        <w:t xml:space="preserve"> </w:t>
      </w:r>
      <w:r w:rsidR="00A93624" w:rsidRPr="002069E5">
        <w:rPr>
          <w:rFonts w:asciiTheme="minorHAnsi" w:hAnsiTheme="minorHAnsi"/>
          <w:i/>
          <w:iCs/>
          <w:kern w:val="24"/>
        </w:rPr>
        <w:t>Bioscience, Biotechnology</w:t>
      </w:r>
      <w:r w:rsidR="003479A8" w:rsidRPr="002069E5">
        <w:rPr>
          <w:rFonts w:asciiTheme="minorHAnsi" w:hAnsiTheme="minorHAnsi"/>
          <w:i/>
          <w:iCs/>
          <w:kern w:val="24"/>
        </w:rPr>
        <w:t xml:space="preserve"> and Biochemistry</w:t>
      </w:r>
      <w:r w:rsidRPr="002069E5">
        <w:rPr>
          <w:rFonts w:asciiTheme="minorHAnsi" w:hAnsiTheme="minorHAnsi"/>
          <w:i/>
          <w:iCs/>
          <w:kern w:val="24"/>
        </w:rPr>
        <w:t xml:space="preserve"> </w:t>
      </w:r>
      <w:r w:rsidR="007418DC" w:rsidRPr="002069E5">
        <w:rPr>
          <w:rFonts w:asciiTheme="minorHAnsi" w:hAnsiTheme="minorHAnsi"/>
          <w:kern w:val="24"/>
        </w:rPr>
        <w:t xml:space="preserve">82(2): </w:t>
      </w:r>
      <w:r w:rsidRPr="002069E5">
        <w:rPr>
          <w:rFonts w:asciiTheme="minorHAnsi" w:hAnsiTheme="minorHAnsi"/>
          <w:kern w:val="24"/>
        </w:rPr>
        <w:t>297-306</w:t>
      </w:r>
      <w:r w:rsidR="001A2BD6" w:rsidRPr="002069E5">
        <w:rPr>
          <w:rFonts w:asciiTheme="minorHAnsi" w:hAnsiTheme="minorHAnsi"/>
        </w:rPr>
        <w:t>.</w:t>
      </w:r>
    </w:p>
    <w:p w14:paraId="4AB8AC77" w14:textId="4E47A57E" w:rsidR="001A2BD6" w:rsidRPr="002069E5" w:rsidRDefault="003529D5" w:rsidP="002069E5">
      <w:pPr>
        <w:pStyle w:val="ListParagraph"/>
        <w:widowControl w:val="0"/>
        <w:numPr>
          <w:ilvl w:val="0"/>
          <w:numId w:val="27"/>
        </w:numPr>
        <w:kinsoku w:val="0"/>
        <w:overflowPunct w:val="0"/>
        <w:spacing w:before="120" w:after="0" w:line="240" w:lineRule="auto"/>
        <w:ind w:left="714" w:hanging="357"/>
        <w:contextualSpacing w:val="0"/>
        <w:jc w:val="both"/>
        <w:textAlignment w:val="baseline"/>
        <w:rPr>
          <w:rFonts w:asciiTheme="minorHAnsi" w:eastAsia="Times New Roman" w:hAnsiTheme="minorHAnsi"/>
        </w:rPr>
      </w:pPr>
      <w:r w:rsidRPr="002069E5">
        <w:rPr>
          <w:rFonts w:asciiTheme="minorHAnsi" w:hAnsiTheme="minorHAnsi"/>
          <w:color w:val="000000" w:themeColor="text1"/>
          <w:kern w:val="24"/>
          <w:lang w:val="en-GB"/>
        </w:rPr>
        <w:t>Khanh Hoang Viet Nguyen,</w:t>
      </w:r>
      <w:r w:rsidR="007418DC" w:rsidRPr="002069E5">
        <w:rPr>
          <w:rFonts w:asciiTheme="minorHAnsi" w:hAnsiTheme="minorHAnsi"/>
          <w:color w:val="000000" w:themeColor="text1"/>
          <w:kern w:val="24"/>
          <w:lang w:val="en-GB"/>
        </w:rPr>
        <w:t xml:space="preserve"> </w:t>
      </w:r>
      <w:r w:rsidRPr="002069E5">
        <w:rPr>
          <w:rFonts w:asciiTheme="minorHAnsi" w:hAnsiTheme="minorHAnsi"/>
          <w:color w:val="000000" w:themeColor="text1"/>
          <w:kern w:val="24"/>
          <w:lang w:val="en-GB"/>
        </w:rPr>
        <w:t>Trong Khoa Dao,</w:t>
      </w:r>
      <w:r w:rsidR="007418DC" w:rsidRPr="002069E5">
        <w:rPr>
          <w:rFonts w:asciiTheme="minorHAnsi" w:hAnsiTheme="minorHAnsi"/>
          <w:color w:val="000000" w:themeColor="text1"/>
          <w:kern w:val="24"/>
          <w:lang w:val="en-GB"/>
        </w:rPr>
        <w:t xml:space="preserve"> </w:t>
      </w:r>
      <w:r w:rsidRPr="002069E5">
        <w:rPr>
          <w:rFonts w:asciiTheme="minorHAnsi" w:hAnsiTheme="minorHAnsi"/>
          <w:color w:val="000000" w:themeColor="text1"/>
          <w:kern w:val="24"/>
          <w:lang w:val="en-GB"/>
        </w:rPr>
        <w:t>Hong Duong Nguyen,</w:t>
      </w:r>
      <w:r w:rsidR="007418DC" w:rsidRPr="002069E5">
        <w:rPr>
          <w:rFonts w:asciiTheme="minorHAnsi" w:hAnsiTheme="minorHAnsi"/>
          <w:color w:val="000000" w:themeColor="text1"/>
          <w:kern w:val="24"/>
          <w:lang w:val="en-GB"/>
        </w:rPr>
        <w:t xml:space="preserve"> </w:t>
      </w:r>
      <w:r w:rsidRPr="002069E5">
        <w:rPr>
          <w:rFonts w:asciiTheme="minorHAnsi" w:hAnsiTheme="minorHAnsi"/>
          <w:color w:val="000000" w:themeColor="text1"/>
          <w:kern w:val="24"/>
          <w:lang w:val="en-GB"/>
        </w:rPr>
        <w:t>Khanh Hai Nguyen,</w:t>
      </w:r>
      <w:r w:rsidR="007418DC" w:rsidRPr="002069E5">
        <w:rPr>
          <w:rFonts w:asciiTheme="minorHAnsi" w:hAnsiTheme="minorHAnsi"/>
          <w:color w:val="000000" w:themeColor="text1"/>
          <w:kern w:val="24"/>
          <w:lang w:val="en-GB"/>
        </w:rPr>
        <w:t xml:space="preserve"> </w:t>
      </w:r>
      <w:r w:rsidRPr="002069E5">
        <w:rPr>
          <w:rFonts w:asciiTheme="minorHAnsi" w:hAnsiTheme="minorHAnsi"/>
          <w:color w:val="000000" w:themeColor="text1"/>
          <w:kern w:val="24"/>
          <w:lang w:val="en-GB"/>
        </w:rPr>
        <w:t>Thi Quy Nguyen,</w:t>
      </w:r>
      <w:r w:rsidR="007418DC" w:rsidRPr="002069E5">
        <w:rPr>
          <w:rFonts w:asciiTheme="minorHAnsi" w:hAnsiTheme="minorHAnsi"/>
          <w:color w:val="000000" w:themeColor="text1"/>
          <w:kern w:val="24"/>
          <w:lang w:val="en-GB"/>
        </w:rPr>
        <w:t xml:space="preserve"> </w:t>
      </w:r>
      <w:r w:rsidRPr="002069E5">
        <w:rPr>
          <w:rFonts w:asciiTheme="minorHAnsi" w:hAnsiTheme="minorHAnsi"/>
          <w:color w:val="000000" w:themeColor="text1"/>
          <w:kern w:val="24"/>
          <w:lang w:val="en-GB"/>
        </w:rPr>
        <w:t>Thuy Tien Nguyen,</w:t>
      </w:r>
      <w:r w:rsidR="007418DC" w:rsidRPr="002069E5">
        <w:rPr>
          <w:rFonts w:asciiTheme="minorHAnsi" w:hAnsiTheme="minorHAnsi"/>
          <w:color w:val="000000" w:themeColor="text1"/>
          <w:kern w:val="24"/>
          <w:lang w:val="en-GB"/>
        </w:rPr>
        <w:t xml:space="preserve"> </w:t>
      </w:r>
      <w:r w:rsidRPr="002069E5">
        <w:rPr>
          <w:rFonts w:asciiTheme="minorHAnsi" w:hAnsiTheme="minorHAnsi"/>
          <w:color w:val="000000" w:themeColor="text1"/>
          <w:kern w:val="24"/>
          <w:lang w:val="en-GB"/>
        </w:rPr>
        <w:t>Thi Mai Phuong Nguyen,</w:t>
      </w:r>
      <w:r w:rsidR="007418DC" w:rsidRPr="002069E5">
        <w:rPr>
          <w:rFonts w:asciiTheme="minorHAnsi" w:hAnsiTheme="minorHAnsi"/>
          <w:color w:val="000000" w:themeColor="text1"/>
          <w:kern w:val="24"/>
          <w:lang w:val="en-GB"/>
        </w:rPr>
        <w:t xml:space="preserve"> </w:t>
      </w:r>
      <w:r w:rsidRPr="002069E5">
        <w:rPr>
          <w:rFonts w:asciiTheme="minorHAnsi" w:hAnsiTheme="minorHAnsi"/>
          <w:color w:val="000000" w:themeColor="text1"/>
          <w:kern w:val="24"/>
          <w:lang w:val="en-GB"/>
        </w:rPr>
        <w:t>Nam Hai</w:t>
      </w:r>
      <w:r w:rsidR="000D475A" w:rsidRPr="002069E5">
        <w:rPr>
          <w:rFonts w:asciiTheme="minorHAnsi" w:hAnsiTheme="minorHAnsi"/>
          <w:color w:val="000000" w:themeColor="text1"/>
          <w:kern w:val="24"/>
          <w:lang w:val="en-GB"/>
        </w:rPr>
        <w:t xml:space="preserve"> Truong and</w:t>
      </w:r>
      <w:r w:rsidR="007418DC" w:rsidRPr="002069E5">
        <w:rPr>
          <w:rFonts w:asciiTheme="minorHAnsi" w:hAnsiTheme="minorHAnsi"/>
          <w:color w:val="000000" w:themeColor="text1"/>
          <w:kern w:val="24"/>
          <w:lang w:val="en-GB"/>
        </w:rPr>
        <w:t xml:space="preserve"> </w:t>
      </w:r>
      <w:r w:rsidRPr="002069E5">
        <w:rPr>
          <w:rFonts w:asciiTheme="minorHAnsi" w:hAnsiTheme="minorHAnsi"/>
          <w:color w:val="000000" w:themeColor="text1"/>
          <w:kern w:val="24"/>
          <w:lang w:val="en-GB"/>
        </w:rPr>
        <w:t>Thi Huyen Do</w:t>
      </w:r>
      <w:r w:rsidR="007418DC" w:rsidRPr="002069E5">
        <w:rPr>
          <w:rFonts w:asciiTheme="minorHAnsi" w:hAnsiTheme="minorHAnsi"/>
          <w:color w:val="000000" w:themeColor="text1"/>
          <w:kern w:val="24"/>
          <w:lang w:val="en-GB"/>
        </w:rPr>
        <w:t xml:space="preserve"> (2021)</w:t>
      </w:r>
      <w:r w:rsidRPr="002069E5">
        <w:rPr>
          <w:rFonts w:asciiTheme="minorHAnsi" w:hAnsiTheme="minorHAnsi"/>
          <w:color w:val="000000" w:themeColor="text1"/>
          <w:kern w:val="24"/>
          <w:lang w:val="en-GB"/>
        </w:rPr>
        <w:t>. Some characters of bacterial cellulases in goats' rumen elucidated by metagenomic DNA analysis and the role of fibronectin 3 module for endoglucanase function.</w:t>
      </w:r>
      <w:r w:rsidR="00BF6563" w:rsidRPr="002069E5">
        <w:rPr>
          <w:rFonts w:asciiTheme="minorHAnsi" w:hAnsiTheme="minorHAnsi"/>
          <w:color w:val="000000" w:themeColor="text1"/>
          <w:kern w:val="24"/>
          <w:lang w:val="en-GB"/>
        </w:rPr>
        <w:t xml:space="preserve"> </w:t>
      </w:r>
      <w:r w:rsidRPr="002069E5">
        <w:rPr>
          <w:rFonts w:asciiTheme="minorHAnsi" w:hAnsiTheme="minorHAnsi"/>
          <w:color w:val="000000" w:themeColor="text1"/>
          <w:kern w:val="24"/>
          <w:lang w:val="en-GB"/>
        </w:rPr>
        <w:t xml:space="preserve"> </w:t>
      </w:r>
      <w:r w:rsidRPr="002069E5">
        <w:rPr>
          <w:rFonts w:asciiTheme="minorHAnsi" w:hAnsiTheme="minorHAnsi"/>
          <w:bCs/>
          <w:i/>
          <w:color w:val="000000" w:themeColor="text1"/>
          <w:kern w:val="24"/>
          <w:lang w:val="en-GB"/>
        </w:rPr>
        <w:t xml:space="preserve">Asian-Australasian </w:t>
      </w:r>
      <w:r w:rsidRPr="002069E5">
        <w:rPr>
          <w:rFonts w:asciiTheme="minorHAnsi" w:hAnsiTheme="minorHAnsi"/>
          <w:i/>
          <w:color w:val="000000" w:themeColor="text1"/>
          <w:kern w:val="24"/>
          <w:lang w:val="en-GB"/>
        </w:rPr>
        <w:t>Journal of Animal Sciences</w:t>
      </w:r>
      <w:r w:rsidR="007418DC" w:rsidRPr="002069E5">
        <w:rPr>
          <w:rFonts w:asciiTheme="minorHAnsi" w:hAnsiTheme="minorHAnsi"/>
          <w:color w:val="000000" w:themeColor="text1"/>
          <w:kern w:val="24"/>
          <w:lang w:val="en-GB"/>
        </w:rPr>
        <w:t xml:space="preserve"> 34(5): 867-879.</w:t>
      </w:r>
    </w:p>
    <w:p w14:paraId="2370A657" w14:textId="55B150DD" w:rsidR="001A2BD6" w:rsidRPr="002069E5" w:rsidRDefault="003529D5" w:rsidP="002069E5">
      <w:pPr>
        <w:pStyle w:val="ListParagraph"/>
        <w:widowControl w:val="0"/>
        <w:numPr>
          <w:ilvl w:val="0"/>
          <w:numId w:val="27"/>
        </w:numPr>
        <w:kinsoku w:val="0"/>
        <w:overflowPunct w:val="0"/>
        <w:spacing w:before="120" w:after="0" w:line="240" w:lineRule="auto"/>
        <w:ind w:left="714" w:hanging="357"/>
        <w:contextualSpacing w:val="0"/>
        <w:jc w:val="both"/>
        <w:textAlignment w:val="baseline"/>
        <w:rPr>
          <w:rFonts w:asciiTheme="minorHAnsi" w:eastAsia="Times New Roman" w:hAnsiTheme="minorHAnsi"/>
        </w:rPr>
      </w:pPr>
      <w:r w:rsidRPr="002069E5">
        <w:rPr>
          <w:rFonts w:asciiTheme="minorHAnsi" w:hAnsiTheme="minorHAnsi" w:cstheme="minorBidi"/>
          <w:color w:val="000000" w:themeColor="text1"/>
          <w:kern w:val="24"/>
          <w:lang w:val="en-GB"/>
        </w:rPr>
        <w:t>Le Thi Thu Hong, Tsuyoshi Hachiya, Sumitaka Hase, Yuh Shiwa, Hirofumi Yoshikawa, Yasubumi Sakakibara, Sy Le Thanh Nguyen, Keitarou Kimura</w:t>
      </w:r>
      <w:r w:rsidR="007418DC" w:rsidRPr="002069E5">
        <w:rPr>
          <w:rFonts w:asciiTheme="minorHAnsi" w:hAnsiTheme="minorHAnsi" w:cstheme="minorBidi"/>
          <w:color w:val="000000" w:themeColor="text1"/>
          <w:kern w:val="24"/>
          <w:lang w:val="en-GB"/>
        </w:rPr>
        <w:t xml:space="preserve"> (2019)</w:t>
      </w:r>
      <w:r w:rsidRPr="002069E5">
        <w:rPr>
          <w:rFonts w:asciiTheme="minorHAnsi" w:hAnsiTheme="minorHAnsi" w:cstheme="minorBidi"/>
          <w:color w:val="000000" w:themeColor="text1"/>
          <w:kern w:val="24"/>
          <w:lang w:val="en-GB"/>
        </w:rPr>
        <w:t>. Poly-γ-glutamic acid production of Bacillus subtilis (natto) in the absence of DegQ: A gain-of-function mutation in yabJ gene</w:t>
      </w:r>
      <w:r w:rsidRPr="002069E5">
        <w:rPr>
          <w:rFonts w:asciiTheme="minorHAnsi" w:hAnsiTheme="minorHAnsi" w:cstheme="minorBidi"/>
          <w:i/>
          <w:color w:val="000000" w:themeColor="text1"/>
          <w:kern w:val="24"/>
          <w:lang w:val="en-GB"/>
        </w:rPr>
        <w:t xml:space="preserve">. </w:t>
      </w:r>
      <w:r w:rsidRPr="002069E5">
        <w:rPr>
          <w:rFonts w:asciiTheme="minorHAnsi" w:hAnsiTheme="minorHAnsi" w:cstheme="minorBidi"/>
          <w:bCs/>
          <w:i/>
          <w:color w:val="000000" w:themeColor="text1"/>
          <w:kern w:val="24"/>
          <w:lang w:val="en-GB"/>
        </w:rPr>
        <w:t>Journal of Bioscience and Bioengineering</w:t>
      </w:r>
      <w:r w:rsidRPr="002069E5">
        <w:rPr>
          <w:rFonts w:asciiTheme="minorHAnsi" w:hAnsiTheme="minorHAnsi" w:cstheme="minorBidi"/>
          <w:bCs/>
          <w:color w:val="000000" w:themeColor="text1"/>
          <w:kern w:val="24"/>
          <w:lang w:val="en-GB"/>
        </w:rPr>
        <w:t>.</w:t>
      </w:r>
      <w:r w:rsidRPr="002069E5">
        <w:rPr>
          <w:rFonts w:asciiTheme="minorHAnsi" w:hAnsiTheme="minorHAnsi" w:cstheme="minorBidi"/>
          <w:b/>
          <w:bCs/>
          <w:color w:val="000000" w:themeColor="text1"/>
          <w:kern w:val="24"/>
          <w:lang w:val="en-GB"/>
        </w:rPr>
        <w:t xml:space="preserve"> </w:t>
      </w:r>
      <w:r w:rsidRPr="002069E5">
        <w:rPr>
          <w:rFonts w:asciiTheme="minorHAnsi" w:hAnsiTheme="minorHAnsi" w:cstheme="minorBidi"/>
          <w:color w:val="000000" w:themeColor="text1"/>
          <w:kern w:val="24"/>
          <w:lang w:val="en-GB"/>
        </w:rPr>
        <w:t>128(6): 690-696</w:t>
      </w:r>
      <w:r w:rsidR="001A2BD6" w:rsidRPr="002069E5">
        <w:rPr>
          <w:rFonts w:asciiTheme="minorHAnsi" w:hAnsiTheme="minorHAnsi" w:cstheme="minorBidi"/>
          <w:color w:val="000000" w:themeColor="text1"/>
          <w:kern w:val="24"/>
          <w:lang w:val="en-GB"/>
        </w:rPr>
        <w:t>.</w:t>
      </w:r>
    </w:p>
    <w:p w14:paraId="0FC9BDA4" w14:textId="79AD99C2" w:rsidR="001A2BD6" w:rsidRPr="002069E5" w:rsidRDefault="003529D5" w:rsidP="002069E5">
      <w:pPr>
        <w:pStyle w:val="ListParagraph"/>
        <w:widowControl w:val="0"/>
        <w:numPr>
          <w:ilvl w:val="0"/>
          <w:numId w:val="27"/>
        </w:numPr>
        <w:kinsoku w:val="0"/>
        <w:overflowPunct w:val="0"/>
        <w:spacing w:before="120" w:after="0" w:line="240" w:lineRule="auto"/>
        <w:ind w:left="714" w:hanging="357"/>
        <w:contextualSpacing w:val="0"/>
        <w:jc w:val="both"/>
        <w:textAlignment w:val="baseline"/>
        <w:rPr>
          <w:rFonts w:asciiTheme="minorHAnsi" w:eastAsia="Times New Roman" w:hAnsiTheme="minorHAnsi"/>
        </w:rPr>
      </w:pPr>
      <w:r w:rsidRPr="002069E5">
        <w:rPr>
          <w:rFonts w:asciiTheme="minorHAnsi" w:hAnsiTheme="minorHAnsi" w:cstheme="minorBidi"/>
          <w:color w:val="000000" w:themeColor="text1"/>
          <w:kern w:val="24"/>
          <w:lang w:val="en-GB"/>
        </w:rPr>
        <w:t>Valeria Agamennone, Ngoc Giang Le, Nico M.</w:t>
      </w:r>
      <w:r w:rsidR="000D475A" w:rsidRPr="002069E5">
        <w:rPr>
          <w:rFonts w:asciiTheme="minorHAnsi" w:hAnsiTheme="minorHAnsi" w:cstheme="minorBidi"/>
          <w:color w:val="000000" w:themeColor="text1"/>
          <w:kern w:val="24"/>
          <w:lang w:val="en-GB"/>
        </w:rPr>
        <w:t xml:space="preserve"> van straalen, Abraham Brouwer and</w:t>
      </w:r>
      <w:r w:rsidRPr="002069E5">
        <w:rPr>
          <w:rFonts w:asciiTheme="minorHAnsi" w:hAnsiTheme="minorHAnsi" w:cstheme="minorBidi"/>
          <w:color w:val="000000" w:themeColor="text1"/>
          <w:kern w:val="24"/>
          <w:lang w:val="en-GB"/>
        </w:rPr>
        <w:t xml:space="preserve"> Dick Roelofs</w:t>
      </w:r>
      <w:r w:rsidR="00EF265E" w:rsidRPr="002069E5">
        <w:rPr>
          <w:rFonts w:asciiTheme="minorHAnsi" w:hAnsiTheme="minorHAnsi" w:cstheme="minorBidi"/>
          <w:color w:val="000000" w:themeColor="text1"/>
          <w:kern w:val="24"/>
          <w:lang w:val="en-GB"/>
        </w:rPr>
        <w:t xml:space="preserve"> (2019)</w:t>
      </w:r>
      <w:r w:rsidRPr="002069E5">
        <w:rPr>
          <w:rFonts w:asciiTheme="minorHAnsi" w:hAnsiTheme="minorHAnsi" w:cstheme="minorBidi"/>
          <w:color w:val="000000" w:themeColor="text1"/>
          <w:kern w:val="24"/>
          <w:lang w:val="en-GB"/>
        </w:rPr>
        <w:t xml:space="preserve">. Antimicrobial activity and carbohydrate metabolism in the bacterial metagenome of the soil-living invertebrate Folsomia candida. </w:t>
      </w:r>
      <w:r w:rsidRPr="002069E5">
        <w:rPr>
          <w:rFonts w:asciiTheme="minorHAnsi" w:hAnsiTheme="minorHAnsi" w:cstheme="minorBidi"/>
          <w:bCs/>
          <w:i/>
          <w:color w:val="000000" w:themeColor="text1"/>
          <w:kern w:val="24"/>
          <w:lang w:val="en-GB"/>
        </w:rPr>
        <w:t>Scientific Reports</w:t>
      </w:r>
      <w:r w:rsidR="00EF265E" w:rsidRPr="002069E5">
        <w:rPr>
          <w:rFonts w:asciiTheme="minorHAnsi" w:hAnsiTheme="minorHAnsi" w:cstheme="minorBidi"/>
          <w:color w:val="000000" w:themeColor="text1"/>
          <w:kern w:val="24"/>
          <w:lang w:val="en-GB"/>
        </w:rPr>
        <w:t xml:space="preserve"> </w:t>
      </w:r>
      <w:r w:rsidRPr="002069E5">
        <w:rPr>
          <w:rFonts w:asciiTheme="minorHAnsi" w:hAnsiTheme="minorHAnsi" w:cstheme="minorBidi"/>
          <w:color w:val="000000" w:themeColor="text1"/>
          <w:kern w:val="24"/>
          <w:lang w:val="en-GB"/>
        </w:rPr>
        <w:t>9(1): 7308</w:t>
      </w:r>
      <w:r w:rsidR="001A2BD6" w:rsidRPr="002069E5">
        <w:rPr>
          <w:rFonts w:asciiTheme="minorHAnsi" w:hAnsiTheme="minorHAnsi" w:cstheme="minorBidi"/>
          <w:color w:val="000000" w:themeColor="text1"/>
          <w:kern w:val="24"/>
          <w:lang w:val="en-GB"/>
        </w:rPr>
        <w:t>.</w:t>
      </w:r>
    </w:p>
    <w:p w14:paraId="4A9A7F98" w14:textId="0F525AB9" w:rsidR="001A2BD6" w:rsidRPr="002069E5" w:rsidRDefault="003529D5" w:rsidP="002069E5">
      <w:pPr>
        <w:pStyle w:val="ListParagraph"/>
        <w:widowControl w:val="0"/>
        <w:numPr>
          <w:ilvl w:val="0"/>
          <w:numId w:val="27"/>
        </w:numPr>
        <w:kinsoku w:val="0"/>
        <w:overflowPunct w:val="0"/>
        <w:spacing w:before="120" w:after="0" w:line="240" w:lineRule="auto"/>
        <w:ind w:left="714" w:hanging="357"/>
        <w:contextualSpacing w:val="0"/>
        <w:jc w:val="both"/>
        <w:textAlignment w:val="baseline"/>
        <w:rPr>
          <w:rFonts w:asciiTheme="minorHAnsi" w:hAnsiTheme="minorHAnsi"/>
        </w:rPr>
      </w:pPr>
      <w:r w:rsidRPr="002069E5">
        <w:rPr>
          <w:rFonts w:asciiTheme="minorHAnsi" w:hAnsiTheme="minorHAnsi" w:cstheme="minorBidi"/>
          <w:color w:val="000000" w:themeColor="text1"/>
          <w:kern w:val="24"/>
        </w:rPr>
        <w:t>T</w:t>
      </w:r>
      <w:r w:rsidRPr="002069E5">
        <w:rPr>
          <w:rFonts w:asciiTheme="minorHAnsi" w:hAnsiTheme="minorHAnsi" w:cstheme="minorBidi"/>
          <w:color w:val="000000" w:themeColor="text1"/>
          <w:kern w:val="24"/>
          <w:lang w:val="en-GB"/>
        </w:rPr>
        <w:t>rong Khoa Dao, Quang Trung Dam, Tuyet Mai Vuong, Thi Thu Hong Le, Nam Hai Truong, and Thi Huyen Do</w:t>
      </w:r>
      <w:r w:rsidR="00EF265E" w:rsidRPr="002069E5">
        <w:rPr>
          <w:rFonts w:asciiTheme="minorHAnsi" w:hAnsiTheme="minorHAnsi" w:cstheme="minorBidi"/>
          <w:color w:val="000000" w:themeColor="text1"/>
          <w:kern w:val="24"/>
          <w:lang w:val="en-GB"/>
        </w:rPr>
        <w:t xml:space="preserve"> (2019)</w:t>
      </w:r>
      <w:r w:rsidRPr="002069E5">
        <w:rPr>
          <w:rFonts w:asciiTheme="minorHAnsi" w:hAnsiTheme="minorHAnsi" w:cstheme="minorBidi"/>
          <w:color w:val="000000" w:themeColor="text1"/>
          <w:kern w:val="24"/>
          <w:lang w:val="en-GB"/>
        </w:rPr>
        <w:t xml:space="preserve">. Diagnosis of some Common Uropathogens from Patients with Urinary Tract Infection Symptom in Vietnam by PCR Method. </w:t>
      </w:r>
      <w:r w:rsidRPr="002069E5">
        <w:rPr>
          <w:rFonts w:asciiTheme="minorHAnsi" w:hAnsiTheme="minorHAnsi" w:cstheme="minorBidi"/>
          <w:bCs/>
          <w:i/>
          <w:color w:val="000000" w:themeColor="text1"/>
          <w:kern w:val="24"/>
          <w:lang w:val="en-GB"/>
        </w:rPr>
        <w:t>Biological Forum – An International Journal</w:t>
      </w:r>
      <w:r w:rsidR="001E409D" w:rsidRPr="002069E5">
        <w:rPr>
          <w:rFonts w:asciiTheme="minorHAnsi" w:hAnsiTheme="minorHAnsi" w:cstheme="minorBidi"/>
          <w:bCs/>
          <w:i/>
          <w:color w:val="000000" w:themeColor="text1"/>
          <w:kern w:val="24"/>
          <w:lang w:val="en-GB"/>
        </w:rPr>
        <w:t xml:space="preserve"> </w:t>
      </w:r>
      <w:r w:rsidR="00EF265E" w:rsidRPr="002069E5">
        <w:rPr>
          <w:rFonts w:asciiTheme="minorHAnsi" w:hAnsiTheme="minorHAnsi" w:cstheme="minorBidi"/>
          <w:color w:val="000000" w:themeColor="text1"/>
          <w:kern w:val="24"/>
          <w:lang w:val="en-GB"/>
        </w:rPr>
        <w:t xml:space="preserve">11(1): </w:t>
      </w:r>
      <w:r w:rsidRPr="002069E5">
        <w:rPr>
          <w:rFonts w:asciiTheme="minorHAnsi" w:hAnsiTheme="minorHAnsi" w:cstheme="minorBidi"/>
          <w:color w:val="000000" w:themeColor="text1"/>
          <w:kern w:val="24"/>
          <w:lang w:val="en-GB"/>
        </w:rPr>
        <w:t>206-211</w:t>
      </w:r>
      <w:r w:rsidR="001A2BD6" w:rsidRPr="002069E5">
        <w:rPr>
          <w:rFonts w:asciiTheme="minorHAnsi" w:hAnsiTheme="minorHAnsi" w:cstheme="minorBidi"/>
          <w:color w:val="000000" w:themeColor="text1"/>
          <w:kern w:val="24"/>
          <w:lang w:val="en-GB"/>
        </w:rPr>
        <w:t>.</w:t>
      </w:r>
    </w:p>
    <w:p w14:paraId="027DE737" w14:textId="656F28CC" w:rsidR="003529D5" w:rsidRPr="002069E5" w:rsidRDefault="003529D5" w:rsidP="002069E5">
      <w:pPr>
        <w:pStyle w:val="ListParagraph"/>
        <w:widowControl w:val="0"/>
        <w:numPr>
          <w:ilvl w:val="0"/>
          <w:numId w:val="27"/>
        </w:numPr>
        <w:kinsoku w:val="0"/>
        <w:overflowPunct w:val="0"/>
        <w:spacing w:before="120" w:after="0" w:line="240" w:lineRule="auto"/>
        <w:ind w:left="714" w:hanging="357"/>
        <w:contextualSpacing w:val="0"/>
        <w:jc w:val="both"/>
        <w:textAlignment w:val="baseline"/>
        <w:rPr>
          <w:rFonts w:asciiTheme="minorHAnsi" w:hAnsiTheme="minorHAnsi"/>
        </w:rPr>
      </w:pPr>
      <w:r w:rsidRPr="002069E5">
        <w:rPr>
          <w:rFonts w:asciiTheme="minorHAnsi" w:hAnsiTheme="minorHAnsi" w:cstheme="minorBidi"/>
          <w:color w:val="000000" w:themeColor="text1"/>
          <w:kern w:val="24"/>
          <w:lang w:val="en-GB"/>
        </w:rPr>
        <w:t>Khanh Hoang Viet Nguyen, Thi Thao Nguyen, Nam Hai Truong and Thi Huyen Do</w:t>
      </w:r>
      <w:r w:rsidR="00EF265E" w:rsidRPr="002069E5">
        <w:rPr>
          <w:rFonts w:asciiTheme="minorHAnsi" w:hAnsiTheme="minorHAnsi" w:cstheme="minorBidi"/>
          <w:color w:val="000000" w:themeColor="text1"/>
          <w:kern w:val="24"/>
          <w:lang w:val="en-GB"/>
        </w:rPr>
        <w:t xml:space="preserve"> (2019)</w:t>
      </w:r>
      <w:r w:rsidRPr="002069E5">
        <w:rPr>
          <w:rFonts w:asciiTheme="minorHAnsi" w:hAnsiTheme="minorHAnsi" w:cstheme="minorBidi"/>
          <w:color w:val="000000" w:themeColor="text1"/>
          <w:kern w:val="24"/>
          <w:lang w:val="en-GB"/>
        </w:rPr>
        <w:t xml:space="preserve">. Application of Bioinformatic Tools for Prediction of Active pH and Temperature Stability of Endoglucanases Based on Coding Sequences from Metagenomic DNA Data. </w:t>
      </w:r>
      <w:r w:rsidRPr="002069E5">
        <w:rPr>
          <w:rFonts w:asciiTheme="minorHAnsi" w:hAnsiTheme="minorHAnsi" w:cstheme="minorBidi"/>
          <w:bCs/>
          <w:i/>
          <w:color w:val="000000" w:themeColor="text1"/>
          <w:kern w:val="24"/>
          <w:lang w:val="en-GB"/>
        </w:rPr>
        <w:t>Biological Forum – An International Journal</w:t>
      </w:r>
      <w:r w:rsidR="00EF265E" w:rsidRPr="002069E5">
        <w:rPr>
          <w:rFonts w:asciiTheme="minorHAnsi" w:hAnsiTheme="minorHAnsi" w:cstheme="minorBidi"/>
          <w:bCs/>
          <w:color w:val="000000" w:themeColor="text1"/>
          <w:kern w:val="24"/>
          <w:lang w:val="en-GB"/>
        </w:rPr>
        <w:t xml:space="preserve"> </w:t>
      </w:r>
      <w:r w:rsidRPr="002069E5">
        <w:rPr>
          <w:rFonts w:asciiTheme="minorHAnsi" w:hAnsiTheme="minorHAnsi" w:cstheme="minorBidi"/>
          <w:color w:val="000000" w:themeColor="text1"/>
          <w:kern w:val="24"/>
          <w:lang w:val="en-GB"/>
        </w:rPr>
        <w:t>11(2): 14-20</w:t>
      </w:r>
      <w:r w:rsidR="001A2BD6" w:rsidRPr="002069E5">
        <w:rPr>
          <w:rFonts w:asciiTheme="minorHAnsi" w:hAnsiTheme="minorHAnsi" w:cstheme="minorBidi"/>
          <w:color w:val="000000" w:themeColor="text1"/>
          <w:kern w:val="24"/>
          <w:lang w:val="en-GB"/>
        </w:rPr>
        <w:t>.</w:t>
      </w:r>
    </w:p>
    <w:p w14:paraId="57A44F8C"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 xml:space="preserve">Thi Huyen Do, Ngoc Giang Le, Trong Khoa Dao, Thi Mai Phuong Nguyen, Tung Lam Le, Han Ly Luu, Khanh Hoang Viet Nguyen, Van Lam Nguyen, Lan Anh Le, Thu Nguyet Phung, Nico M. van </w:t>
      </w:r>
      <w:r w:rsidRPr="002069E5">
        <w:rPr>
          <w:rFonts w:asciiTheme="minorHAnsi" w:hAnsiTheme="minorHAnsi"/>
        </w:rPr>
        <w:lastRenderedPageBreak/>
        <w:t xml:space="preserve">Straalen, Dick Roelofs, and Nam Hai Truong (2018). Metagenomic insights into lignocellulose-degrading genes through Illuminabased de novo sequencing of the microbiome in Vietnamese native goats’ rumen. </w:t>
      </w:r>
      <w:r w:rsidRPr="002069E5">
        <w:rPr>
          <w:rFonts w:asciiTheme="minorHAnsi" w:hAnsiTheme="minorHAnsi"/>
          <w:i/>
        </w:rPr>
        <w:t>The Journal of General and Applied Microbiology</w:t>
      </w:r>
      <w:r w:rsidRPr="002069E5">
        <w:rPr>
          <w:rFonts w:asciiTheme="minorHAnsi" w:hAnsiTheme="minorHAnsi"/>
        </w:rPr>
        <w:t>, 64(3): 108-116.</w:t>
      </w:r>
    </w:p>
    <w:p w14:paraId="558CA226"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 xml:space="preserve">Duong CQ, Nguyen C, Nguyen TT, Nguyen LV, Pham HQ, Trinh HTT, Tran HC, Le TQ, Pham HT, Hong TH, Nguyen HT, Truong HN, Bach KQ, Nguyen TA (2017). Utilization of Next-Generation Deep Sequencing to Analyze BCR-ABL1 Kinase Domain Mutation for Imatinib Resistant Chronic Myeloid Leukemia Patients in Vietnam. </w:t>
      </w:r>
      <w:r w:rsidRPr="002069E5">
        <w:rPr>
          <w:rFonts w:asciiTheme="minorHAnsi" w:hAnsiTheme="minorHAnsi"/>
          <w:i/>
        </w:rPr>
        <w:t>Journal of Leukemia</w:t>
      </w:r>
      <w:r w:rsidRPr="002069E5">
        <w:rPr>
          <w:rFonts w:asciiTheme="minorHAnsi" w:hAnsiTheme="minorHAnsi"/>
        </w:rPr>
        <w:t xml:space="preserve"> 5(2): 1000235.</w:t>
      </w:r>
    </w:p>
    <w:p w14:paraId="0F35620D"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 xml:space="preserve">Thi Huyen Do, Trong Khoa Dao, Khanh Hoang Viet Nguyen, Ngoc Giang Le, Thi Mai Phuong Nguyen, Tung Lam Le, Thu Nguyet Phung, Nico van Straalen, Dick Roelofs, Nam Hai Truong (2017). Metagenomic analysis of bacterial community structure and diversity of lignocellulolytic bacteria in Vietnamese native goat rumen. </w:t>
      </w:r>
      <w:r w:rsidRPr="002069E5">
        <w:rPr>
          <w:rFonts w:asciiTheme="minorHAnsi" w:hAnsiTheme="minorHAnsi"/>
          <w:i/>
        </w:rPr>
        <w:t>Asia Australasian Journal of Animal Sciences</w:t>
      </w:r>
      <w:r w:rsidRPr="002069E5">
        <w:rPr>
          <w:rFonts w:asciiTheme="minorHAnsi" w:hAnsiTheme="minorHAnsi"/>
        </w:rPr>
        <w:t>. 31(5): 738-747.</w:t>
      </w:r>
    </w:p>
    <w:p w14:paraId="0DFF42D3"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 xml:space="preserve">Rosa Mene'ndez Conejero, Thanh H.Nguyen, Abhimanyu K. Singh, Gabriela N. Condezo, Rachel E. Marschang, Mark J. van Raajj, and Carmen San Marti'n (2017). Structure of a Reptilian Adenovirus Reveals a Phage Tailspike Fold Stabilizing a Vertebrate Virus Capsid. </w:t>
      </w:r>
      <w:r w:rsidRPr="002069E5">
        <w:rPr>
          <w:rFonts w:asciiTheme="minorHAnsi" w:hAnsiTheme="minorHAnsi"/>
          <w:i/>
        </w:rPr>
        <w:t>Struccture</w:t>
      </w:r>
      <w:r w:rsidRPr="002069E5">
        <w:rPr>
          <w:rFonts w:asciiTheme="minorHAnsi" w:hAnsiTheme="minorHAnsi"/>
        </w:rPr>
        <w:t xml:space="preserve"> 25(3): 1-12.</w:t>
      </w:r>
    </w:p>
    <w:p w14:paraId="14B351AD"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 xml:space="preserve"> Guillerm Ignacio Perez-Perez, Thinh Nguyen Van, Duong Thu Huong, Gao Zhan, Do Nguyet Anh, Nguyen Thi Nguyet, Loan Ta Thi, Nguyen Van Thinh, Nguyen Thi Hong-Hanh (2016). Isolation and characterization of Helicobacter pylori recovered from gastric biopsies under anaerobic conditions. </w:t>
      </w:r>
      <w:r w:rsidRPr="002069E5">
        <w:rPr>
          <w:rFonts w:asciiTheme="minorHAnsi" w:hAnsiTheme="minorHAnsi"/>
          <w:i/>
        </w:rPr>
        <w:t>Diagnostic Microbiology and Infectious Disease</w:t>
      </w:r>
      <w:r w:rsidRPr="002069E5">
        <w:rPr>
          <w:rFonts w:asciiTheme="minorHAnsi" w:hAnsiTheme="minorHAnsi"/>
        </w:rPr>
        <w:t xml:space="preserve"> 86(2): 136–140.</w:t>
      </w:r>
    </w:p>
    <w:p w14:paraId="3E511617"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 xml:space="preserve">Quynh Giang Le, Yuki Ishiwata-Kimata, Kenji Kohno and Yukio Kimata (2016). Cadmium impairs protein folding in the endoplasmic reticulum and induces the unfolded protein response. </w:t>
      </w:r>
      <w:r w:rsidRPr="002069E5">
        <w:rPr>
          <w:rFonts w:asciiTheme="minorHAnsi" w:hAnsiTheme="minorHAnsi"/>
          <w:i/>
        </w:rPr>
        <w:t xml:space="preserve">FEMS Yeast Research </w:t>
      </w:r>
      <w:r w:rsidRPr="002069E5">
        <w:rPr>
          <w:rFonts w:asciiTheme="minorHAnsi" w:hAnsiTheme="minorHAnsi"/>
        </w:rPr>
        <w:t>16(5): fow049.</w:t>
      </w:r>
    </w:p>
    <w:p w14:paraId="47C94BB1"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 xml:space="preserve">Thanh H. Nguyen &amp; Charlotte M. Thomas &amp; David J. Timson &amp; Mark J. van Raaij (2016). Fasciola hepatica calcium-binding protein FhCaBP2: structure of the dynein light chain-like domain. </w:t>
      </w:r>
      <w:r w:rsidRPr="002069E5">
        <w:rPr>
          <w:rFonts w:asciiTheme="minorHAnsi" w:hAnsiTheme="minorHAnsi"/>
          <w:i/>
        </w:rPr>
        <w:t xml:space="preserve"> Springer </w:t>
      </w:r>
      <w:r w:rsidRPr="002069E5">
        <w:rPr>
          <w:rFonts w:asciiTheme="minorHAnsi" w:hAnsiTheme="minorHAnsi"/>
        </w:rPr>
        <w:t>115(7):</w:t>
      </w:r>
      <w:r w:rsidRPr="002069E5">
        <w:rPr>
          <w:rFonts w:asciiTheme="minorHAnsi" w:hAnsiTheme="minorHAnsi"/>
          <w:i/>
        </w:rPr>
        <w:t xml:space="preserve"> </w:t>
      </w:r>
      <w:r w:rsidRPr="002069E5">
        <w:rPr>
          <w:rFonts w:asciiTheme="minorHAnsi" w:hAnsiTheme="minorHAnsi"/>
        </w:rPr>
        <w:t>2879–2886.</w:t>
      </w:r>
    </w:p>
    <w:p w14:paraId="1069AF41"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 xml:space="preserve">Singh AK, Berbís MÁ, Ballmann MZ, Kilcoyne M, Menéndez M, Nguyen TH, Joshi L, Cañada FJ, Jiménes-Barbero J, Benkö M, Harrach B, van Raaij MJ (2015). Structure and sialyllactose binding of the carboxy-terminal head domain of the fibre from a siadenovirus, turkey adenovirus 3. </w:t>
      </w:r>
      <w:r w:rsidRPr="002069E5">
        <w:rPr>
          <w:rFonts w:asciiTheme="minorHAnsi" w:hAnsiTheme="minorHAnsi"/>
          <w:i/>
        </w:rPr>
        <w:t xml:space="preserve">PLoS ONE </w:t>
      </w:r>
      <w:r w:rsidRPr="002069E5">
        <w:rPr>
          <w:rFonts w:asciiTheme="minorHAnsi" w:hAnsiTheme="minorHAnsi"/>
        </w:rPr>
        <w:t>10(9): e0139339.</w:t>
      </w:r>
    </w:p>
    <w:p w14:paraId="403F02A2"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Nguyen TH, Vidovszky MZ, Ballmann MZ, Sanz-Gaitero M, Singh AK, Harrach B, Benkő M, and van Raaij MJ (2015). Crystal structure of the fibre head domain of bovine adenovirus 4, a ruminant atadenovirus.  </w:t>
      </w:r>
      <w:r w:rsidRPr="002069E5">
        <w:rPr>
          <w:rFonts w:asciiTheme="minorHAnsi" w:hAnsiTheme="minorHAnsi"/>
          <w:i/>
        </w:rPr>
        <w:t xml:space="preserve">Virology Journal </w:t>
      </w:r>
      <w:r w:rsidRPr="002069E5">
        <w:rPr>
          <w:rFonts w:asciiTheme="minorHAnsi" w:hAnsiTheme="minorHAnsi"/>
        </w:rPr>
        <w:t>12: 81.</w:t>
      </w:r>
    </w:p>
    <w:p w14:paraId="4C54D2E6"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 xml:space="preserve">Martin Gustavsson, Thi-Huyen Do, Petra Lüthje, Ngoc Tan Tran, Annelie Brauner, Patrik Samuelson, Nam Hai Truong, and Gen Larsson (2015). Improved cell surface display of </w:t>
      </w:r>
      <w:r w:rsidRPr="002069E5">
        <w:rPr>
          <w:rFonts w:asciiTheme="minorHAnsi" w:hAnsiTheme="minorHAnsi"/>
          <w:i/>
        </w:rPr>
        <w:t>Salmonella</w:t>
      </w:r>
      <w:r w:rsidRPr="002069E5">
        <w:rPr>
          <w:rFonts w:asciiTheme="minorHAnsi" w:hAnsiTheme="minorHAnsi"/>
        </w:rPr>
        <w:t xml:space="preserve"> </w:t>
      </w:r>
      <w:r w:rsidRPr="002069E5">
        <w:rPr>
          <w:rFonts w:asciiTheme="minorHAnsi" w:hAnsiTheme="minorHAnsi"/>
          <w:i/>
        </w:rPr>
        <w:t>enterica</w:t>
      </w:r>
      <w:r w:rsidRPr="002069E5">
        <w:rPr>
          <w:rFonts w:asciiTheme="minorHAnsi" w:hAnsiTheme="minorHAnsi"/>
        </w:rPr>
        <w:t xml:space="preserve"> serovar Enteritidis antigens in </w:t>
      </w:r>
      <w:r w:rsidRPr="002069E5">
        <w:rPr>
          <w:rFonts w:asciiTheme="minorHAnsi" w:hAnsiTheme="minorHAnsi"/>
          <w:i/>
        </w:rPr>
        <w:t xml:space="preserve">Escherichia coli. Microbial Cell Factories </w:t>
      </w:r>
      <w:r w:rsidRPr="002069E5">
        <w:rPr>
          <w:rFonts w:asciiTheme="minorHAnsi" w:hAnsiTheme="minorHAnsi"/>
        </w:rPr>
        <w:t>14(47): 4.</w:t>
      </w:r>
    </w:p>
    <w:p w14:paraId="6D2B976C"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i/>
        </w:rPr>
      </w:pPr>
      <w:r w:rsidRPr="002069E5">
        <w:rPr>
          <w:rFonts w:asciiTheme="minorHAnsi" w:hAnsiTheme="minorHAnsi"/>
        </w:rPr>
        <w:t xml:space="preserve">Penzes JJ, Menedez-Conejero R, Condezo GN, Ball I, Papp T, Doszpoly A, Paradela A, Perez-Berna AJ, Lopez-Sanz M, Nguyen TH, van Raaij MJ, Marschang RE, Harrach B, Benko M, San Martin C (2014). Molecular characterization of a lizard adenovirus reveals the first atadenovirus with two fiber genes, and the first adenovirus with either one short or three long fibers per penton. </w:t>
      </w:r>
      <w:r w:rsidRPr="002069E5">
        <w:rPr>
          <w:rFonts w:asciiTheme="minorHAnsi" w:hAnsiTheme="minorHAnsi"/>
          <w:i/>
        </w:rPr>
        <w:t xml:space="preserve">Journal of Virology </w:t>
      </w:r>
      <w:r w:rsidRPr="002069E5">
        <w:rPr>
          <w:rFonts w:asciiTheme="minorHAnsi" w:hAnsiTheme="minorHAnsi"/>
        </w:rPr>
        <w:t>88(19): 11304-11314.</w:t>
      </w:r>
    </w:p>
    <w:p w14:paraId="3C5CEA38"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rPr>
      </w:pPr>
      <w:r w:rsidRPr="002069E5">
        <w:rPr>
          <w:rFonts w:asciiTheme="minorHAnsi" w:hAnsiTheme="minorHAnsi"/>
        </w:rPr>
        <w:t xml:space="preserve">Thu Ngoc Le, Thi Huyen Do, Thanh Nhan Nguyen, Ngoc Tan Tran, Sven Olof Enfors, Nam Hai Truong (2014). Expression and Simple Purification Strategy for the Generation of Anti-microbial Active Enterocin P from Enterococcus faecium Expressed in Escherichia coli ER2566. </w:t>
      </w:r>
      <w:r w:rsidRPr="002069E5">
        <w:rPr>
          <w:rFonts w:asciiTheme="minorHAnsi" w:hAnsiTheme="minorHAnsi"/>
          <w:i/>
        </w:rPr>
        <w:t>Iranian Journal of Biotechnology</w:t>
      </w:r>
      <w:r w:rsidRPr="002069E5">
        <w:rPr>
          <w:rFonts w:asciiTheme="minorHAnsi" w:hAnsiTheme="minorHAnsi"/>
        </w:rPr>
        <w:t xml:space="preserve"> 12(4): 17-25.</w:t>
      </w:r>
    </w:p>
    <w:p w14:paraId="5392340B" w14:textId="77777777" w:rsidR="00DC2725" w:rsidRPr="002069E5" w:rsidRDefault="00DC2725" w:rsidP="002069E5">
      <w:pPr>
        <w:pStyle w:val="ListParagraph"/>
        <w:widowControl w:val="0"/>
        <w:numPr>
          <w:ilvl w:val="0"/>
          <w:numId w:val="27"/>
        </w:numPr>
        <w:spacing w:before="120" w:after="0" w:line="240" w:lineRule="auto"/>
        <w:contextualSpacing w:val="0"/>
        <w:jc w:val="both"/>
        <w:rPr>
          <w:rFonts w:asciiTheme="minorHAnsi" w:hAnsiTheme="minorHAnsi"/>
          <w:i/>
        </w:rPr>
      </w:pPr>
      <w:r w:rsidRPr="002069E5">
        <w:rPr>
          <w:rFonts w:asciiTheme="minorHAnsi" w:hAnsiTheme="minorHAnsi"/>
        </w:rPr>
        <w:t xml:space="preserve">Thi Huyen Do, Thi Thao Nguyen, Thanh Ngoc Nguyen, Quynh Giang Le, Cuong Nguyen, Keitarou Kimura, and Nam Hai Truong (2014). Mining biomass-degrading genes through Illumina-based de novo sequencing and metagenomic analysis of free-living bacteria in the gut of the lower </w:t>
      </w:r>
      <w:r w:rsidRPr="002069E5">
        <w:rPr>
          <w:rFonts w:asciiTheme="minorHAnsi" w:hAnsiTheme="minorHAnsi"/>
        </w:rPr>
        <w:lastRenderedPageBreak/>
        <w:t xml:space="preserve">termite Coptotermes gestroi harvested in Vietnam. </w:t>
      </w:r>
      <w:r w:rsidRPr="002069E5">
        <w:rPr>
          <w:rFonts w:asciiTheme="minorHAnsi" w:hAnsiTheme="minorHAnsi"/>
          <w:i/>
        </w:rPr>
        <w:t xml:space="preserve">Journal of Bioscience and Bioengineering </w:t>
      </w:r>
      <w:r w:rsidRPr="002069E5">
        <w:rPr>
          <w:rFonts w:asciiTheme="minorHAnsi" w:hAnsiTheme="minorHAnsi"/>
        </w:rPr>
        <w:t>118(6): 665-671.</w:t>
      </w:r>
    </w:p>
    <w:p w14:paraId="2B0AC7EB" w14:textId="74539A48" w:rsidR="00DC2725" w:rsidRPr="002069E5" w:rsidRDefault="00DC2725" w:rsidP="002069E5">
      <w:pPr>
        <w:pStyle w:val="ListParagraph"/>
        <w:widowControl w:val="0"/>
        <w:numPr>
          <w:ilvl w:val="0"/>
          <w:numId w:val="27"/>
        </w:numPr>
        <w:kinsoku w:val="0"/>
        <w:overflowPunct w:val="0"/>
        <w:spacing w:before="120" w:after="0" w:line="240" w:lineRule="auto"/>
        <w:contextualSpacing w:val="0"/>
        <w:jc w:val="both"/>
        <w:textAlignment w:val="baseline"/>
        <w:rPr>
          <w:rFonts w:asciiTheme="minorHAnsi" w:hAnsiTheme="minorHAnsi"/>
        </w:rPr>
      </w:pPr>
      <w:r w:rsidRPr="002069E5">
        <w:rPr>
          <w:rFonts w:asciiTheme="minorHAnsi" w:hAnsiTheme="minorHAnsi"/>
        </w:rPr>
        <w:t xml:space="preserve">Thi-Thao Nguyen, Thi-Huyen Do, Thu-Huong Duong, Quynh -Giang Le, Trong-Khoa Dao, Thi -Trung Nguyen, Thi-Thu-Hien Nguyen, Keitarou Kimura, Nam-Hai Truong (2014). Identification of Vietnamese Coptotermes pest species based on the sequencing of two regions of 16S RNA gene. </w:t>
      </w:r>
      <w:r w:rsidRPr="002069E5">
        <w:rPr>
          <w:rFonts w:asciiTheme="minorHAnsi" w:hAnsiTheme="minorHAnsi"/>
          <w:i/>
        </w:rPr>
        <w:t>Bulletin of Insectology</w:t>
      </w:r>
      <w:r w:rsidRPr="002069E5">
        <w:rPr>
          <w:rFonts w:asciiTheme="minorHAnsi" w:hAnsiTheme="minorHAnsi"/>
        </w:rPr>
        <w:t xml:space="preserve"> 67(1): 131-136</w:t>
      </w:r>
      <w:r w:rsidR="00CE2188" w:rsidRPr="002069E5">
        <w:rPr>
          <w:rFonts w:asciiTheme="minorHAnsi" w:hAnsiTheme="minorHAnsi"/>
        </w:rPr>
        <w:t>.</w:t>
      </w:r>
    </w:p>
    <w:p w14:paraId="37793558" w14:textId="77777777" w:rsidR="00433808" w:rsidRPr="002069E5" w:rsidRDefault="00433808" w:rsidP="002069E5">
      <w:pPr>
        <w:widowControl w:val="0"/>
        <w:spacing w:before="120"/>
        <w:jc w:val="both"/>
        <w:rPr>
          <w:rFonts w:asciiTheme="minorHAnsi" w:hAnsiTheme="minorHAnsi"/>
          <w:b/>
          <w:sz w:val="22"/>
          <w:szCs w:val="22"/>
        </w:rPr>
      </w:pPr>
      <w:r w:rsidRPr="002069E5">
        <w:rPr>
          <w:rFonts w:asciiTheme="minorHAnsi" w:hAnsiTheme="minorHAnsi"/>
          <w:b/>
          <w:sz w:val="22"/>
          <w:szCs w:val="22"/>
        </w:rPr>
        <w:t>Công bố trong nước</w:t>
      </w:r>
    </w:p>
    <w:p w14:paraId="64188E87" w14:textId="3DCB5597" w:rsidR="003529D5" w:rsidRPr="002069E5" w:rsidRDefault="006640F1" w:rsidP="002069E5">
      <w:pPr>
        <w:pStyle w:val="ListParagraph"/>
        <w:widowControl w:val="0"/>
        <w:numPr>
          <w:ilvl w:val="0"/>
          <w:numId w:val="39"/>
        </w:numPr>
        <w:spacing w:before="120" w:after="0" w:line="240" w:lineRule="auto"/>
        <w:ind w:hanging="357"/>
        <w:contextualSpacing w:val="0"/>
        <w:jc w:val="both"/>
        <w:rPr>
          <w:rFonts w:asciiTheme="minorHAnsi" w:hAnsiTheme="minorHAnsi"/>
        </w:rPr>
      </w:pPr>
      <w:r w:rsidRPr="002069E5">
        <w:rPr>
          <w:rFonts w:asciiTheme="minorHAnsi" w:hAnsiTheme="minorHAnsi"/>
          <w:color w:val="000000" w:themeColor="text1"/>
          <w:shd w:val="clear" w:color="auto" w:fill="FFFFFF"/>
        </w:rPr>
        <w:t>Nguyễn Thị Bình</w:t>
      </w:r>
      <w:r w:rsidR="003529D5" w:rsidRPr="002069E5">
        <w:rPr>
          <w:rFonts w:asciiTheme="minorHAnsi" w:hAnsiTheme="minorHAnsi"/>
          <w:color w:val="000000" w:themeColor="text1"/>
          <w:shd w:val="clear" w:color="auto" w:fill="FFFFFF"/>
        </w:rPr>
        <w:t xml:space="preserve">, </w:t>
      </w:r>
      <w:r w:rsidRPr="002069E5">
        <w:rPr>
          <w:rFonts w:asciiTheme="minorHAnsi" w:hAnsiTheme="minorHAnsi"/>
          <w:color w:val="000000" w:themeColor="text1"/>
          <w:shd w:val="clear" w:color="auto" w:fill="FFFFFF"/>
        </w:rPr>
        <w:t>Nguyễn Thị Quý</w:t>
      </w:r>
      <w:r w:rsidR="003529D5" w:rsidRPr="002069E5">
        <w:rPr>
          <w:rFonts w:asciiTheme="minorHAnsi" w:hAnsiTheme="minorHAnsi"/>
          <w:color w:val="000000" w:themeColor="text1"/>
          <w:shd w:val="clear" w:color="auto" w:fill="FFFFFF"/>
        </w:rPr>
        <w:t xml:space="preserve">, </w:t>
      </w:r>
      <w:r w:rsidRPr="002069E5">
        <w:rPr>
          <w:rFonts w:asciiTheme="minorHAnsi" w:hAnsiTheme="minorHAnsi"/>
          <w:color w:val="000000" w:themeColor="text1"/>
          <w:shd w:val="clear" w:color="auto" w:fill="FFFFFF"/>
        </w:rPr>
        <w:t>Đỗ Thị Huyền</w:t>
      </w:r>
      <w:r w:rsidR="003529D5" w:rsidRPr="002069E5">
        <w:rPr>
          <w:rFonts w:asciiTheme="minorHAnsi" w:hAnsiTheme="minorHAnsi"/>
          <w:color w:val="000000" w:themeColor="text1"/>
          <w:shd w:val="clear" w:color="auto" w:fill="FFFFFF"/>
        </w:rPr>
        <w:t xml:space="preserve">, </w:t>
      </w:r>
      <w:r w:rsidRPr="002069E5">
        <w:rPr>
          <w:rFonts w:asciiTheme="minorHAnsi" w:hAnsiTheme="minorHAnsi"/>
          <w:color w:val="000000" w:themeColor="text1"/>
          <w:shd w:val="clear" w:color="auto" w:fill="FFFFFF"/>
        </w:rPr>
        <w:t>Lê Thị Thu Hồn</w:t>
      </w:r>
      <w:r w:rsidR="00E01BF8" w:rsidRPr="002069E5">
        <w:rPr>
          <w:rFonts w:asciiTheme="minorHAnsi" w:hAnsiTheme="minorHAnsi"/>
          <w:color w:val="000000" w:themeColor="text1"/>
          <w:shd w:val="clear" w:color="auto" w:fill="FFFFFF"/>
        </w:rPr>
        <w:t>g</w:t>
      </w:r>
      <w:r w:rsidR="003529D5" w:rsidRPr="002069E5">
        <w:rPr>
          <w:rFonts w:asciiTheme="minorHAnsi" w:hAnsiTheme="minorHAnsi"/>
          <w:color w:val="000000" w:themeColor="text1"/>
          <w:shd w:val="clear" w:color="auto" w:fill="FFFFFF"/>
        </w:rPr>
        <w:t xml:space="preserve">, </w:t>
      </w:r>
      <w:r w:rsidRPr="002069E5">
        <w:rPr>
          <w:rFonts w:asciiTheme="minorHAnsi" w:hAnsiTheme="minorHAnsi"/>
          <w:color w:val="000000" w:themeColor="text1"/>
          <w:shd w:val="clear" w:color="auto" w:fill="FFFFFF"/>
        </w:rPr>
        <w:t>Trương Nam Hải (2022)</w:t>
      </w:r>
      <w:r w:rsidR="003529D5" w:rsidRPr="002069E5">
        <w:rPr>
          <w:rFonts w:asciiTheme="minorHAnsi" w:hAnsiTheme="minorHAnsi"/>
          <w:color w:val="000000" w:themeColor="text1"/>
          <w:shd w:val="clear" w:color="auto" w:fill="FFFFFF"/>
        </w:rPr>
        <w:t>. Selection of optimal culture conditions for expression of recombinant beta-glucosidase in</w:t>
      </w:r>
      <w:r w:rsidR="003529D5" w:rsidRPr="002069E5">
        <w:rPr>
          <w:rFonts w:asciiTheme="minorHAnsi" w:hAnsiTheme="minorHAnsi"/>
          <w:i/>
          <w:color w:val="000000" w:themeColor="text1"/>
          <w:shd w:val="clear" w:color="auto" w:fill="FFFFFF"/>
        </w:rPr>
        <w:t xml:space="preserve"> Escherichia coli</w:t>
      </w:r>
      <w:r w:rsidR="003529D5" w:rsidRPr="002069E5">
        <w:rPr>
          <w:rFonts w:asciiTheme="minorHAnsi" w:hAnsiTheme="minorHAnsi"/>
          <w:color w:val="000000" w:themeColor="text1"/>
          <w:shd w:val="clear" w:color="auto" w:fill="FFFFFF"/>
        </w:rPr>
        <w:t xml:space="preserve">. </w:t>
      </w:r>
      <w:r w:rsidRPr="002069E5">
        <w:rPr>
          <w:rFonts w:asciiTheme="minorHAnsi" w:hAnsiTheme="minorHAnsi"/>
          <w:i/>
          <w:color w:val="000000" w:themeColor="text1"/>
          <w:shd w:val="clear" w:color="auto" w:fill="FFFFFF"/>
        </w:rPr>
        <w:t>Tạp chí Công nghệ sinh học</w:t>
      </w:r>
      <w:r w:rsidR="003529D5" w:rsidRPr="002069E5">
        <w:rPr>
          <w:rFonts w:asciiTheme="minorHAnsi" w:hAnsiTheme="minorHAnsi"/>
          <w:color w:val="000000" w:themeColor="text1"/>
          <w:shd w:val="clear" w:color="auto" w:fill="FFFFFF"/>
        </w:rPr>
        <w:t xml:space="preserve"> 20(3): 425-433.</w:t>
      </w:r>
    </w:p>
    <w:p w14:paraId="1855C3F8" w14:textId="4FFA7658" w:rsidR="00D21A60" w:rsidRPr="002069E5" w:rsidRDefault="00E01BF8" w:rsidP="002069E5">
      <w:pPr>
        <w:pStyle w:val="ListParagraph"/>
        <w:widowControl w:val="0"/>
        <w:numPr>
          <w:ilvl w:val="0"/>
          <w:numId w:val="39"/>
        </w:numPr>
        <w:spacing w:before="120" w:after="0" w:line="240" w:lineRule="auto"/>
        <w:ind w:hanging="357"/>
        <w:contextualSpacing w:val="0"/>
        <w:jc w:val="both"/>
        <w:rPr>
          <w:rFonts w:asciiTheme="minorHAnsi" w:hAnsiTheme="minorHAnsi"/>
        </w:rPr>
      </w:pPr>
      <w:r w:rsidRPr="002069E5">
        <w:rPr>
          <w:rFonts w:asciiTheme="minorHAnsi" w:hAnsiTheme="minorHAnsi"/>
          <w:color w:val="000000" w:themeColor="text1"/>
          <w:shd w:val="clear" w:color="auto" w:fill="FFFFFF"/>
        </w:rPr>
        <w:t>Nguyễn Thị Bình</w:t>
      </w:r>
      <w:r w:rsidR="003529D5" w:rsidRPr="002069E5">
        <w:rPr>
          <w:rFonts w:asciiTheme="minorHAnsi" w:hAnsiTheme="minorHAnsi"/>
          <w:color w:val="000000" w:themeColor="text1"/>
          <w:shd w:val="clear" w:color="auto" w:fill="FFFFFF"/>
        </w:rPr>
        <w:t xml:space="preserve">, </w:t>
      </w:r>
      <w:r w:rsidRPr="002069E5">
        <w:rPr>
          <w:rFonts w:asciiTheme="minorHAnsi" w:hAnsiTheme="minorHAnsi"/>
          <w:color w:val="000000" w:themeColor="text1"/>
          <w:shd w:val="clear" w:color="auto" w:fill="FFFFFF"/>
        </w:rPr>
        <w:t>Lê Thị Thu Hồng, Trương Nam Hải (2022).</w:t>
      </w:r>
      <w:r w:rsidR="003529D5" w:rsidRPr="002069E5">
        <w:rPr>
          <w:rFonts w:asciiTheme="minorHAnsi" w:hAnsiTheme="minorHAnsi"/>
          <w:color w:val="000000" w:themeColor="text1"/>
          <w:shd w:val="clear" w:color="auto" w:fill="FFFFFF"/>
        </w:rPr>
        <w:t xml:space="preserve"> Using some bioinformatic tools to mining genes coding cellobiohydrolase from metagenome data of the bacteria surrounding white-rot fungi (Trametes versicolor) in Cuc Phuong National Park</w:t>
      </w:r>
      <w:r w:rsidRPr="002069E5">
        <w:rPr>
          <w:rFonts w:asciiTheme="minorHAnsi" w:hAnsiTheme="minorHAnsi"/>
          <w:color w:val="000000" w:themeColor="text1"/>
          <w:shd w:val="clear" w:color="auto" w:fill="FFFFFF"/>
        </w:rPr>
        <w:t>.</w:t>
      </w:r>
      <w:r w:rsidR="003529D5" w:rsidRPr="002069E5">
        <w:rPr>
          <w:rFonts w:asciiTheme="minorHAnsi" w:hAnsiTheme="minorHAnsi"/>
          <w:color w:val="000000" w:themeColor="text1"/>
          <w:shd w:val="clear" w:color="auto" w:fill="FFFFFF"/>
        </w:rPr>
        <w:t xml:space="preserve"> </w:t>
      </w:r>
      <w:r w:rsidRPr="002069E5">
        <w:rPr>
          <w:rFonts w:asciiTheme="minorHAnsi" w:hAnsiTheme="minorHAnsi"/>
          <w:i/>
          <w:color w:val="000000" w:themeColor="text1"/>
          <w:shd w:val="clear" w:color="auto" w:fill="FFFFFF"/>
        </w:rPr>
        <w:t xml:space="preserve">Tạp chí Khoa học của Trường Đại học Thủ đô </w:t>
      </w:r>
      <w:r w:rsidRPr="002069E5">
        <w:rPr>
          <w:rFonts w:asciiTheme="minorHAnsi" w:hAnsiTheme="minorHAnsi"/>
          <w:color w:val="000000" w:themeColor="text1"/>
          <w:shd w:val="clear" w:color="auto" w:fill="FFFFFF"/>
        </w:rPr>
        <w:t xml:space="preserve"> </w:t>
      </w:r>
      <w:r w:rsidR="003529D5" w:rsidRPr="002069E5">
        <w:rPr>
          <w:rFonts w:asciiTheme="minorHAnsi" w:hAnsiTheme="minorHAnsi"/>
          <w:color w:val="000000" w:themeColor="text1"/>
          <w:shd w:val="clear" w:color="auto" w:fill="FFFFFF"/>
        </w:rPr>
        <w:t>62: 119-126</w:t>
      </w:r>
      <w:r w:rsidR="004533A3" w:rsidRPr="002069E5">
        <w:rPr>
          <w:rFonts w:asciiTheme="minorHAnsi" w:hAnsiTheme="minorHAnsi"/>
          <w:color w:val="000000" w:themeColor="text1"/>
          <w:shd w:val="clear" w:color="auto" w:fill="FFFFFF"/>
        </w:rPr>
        <w:t>.</w:t>
      </w:r>
    </w:p>
    <w:p w14:paraId="258F1641" w14:textId="1C6C277F" w:rsidR="003529D5" w:rsidRPr="002069E5" w:rsidRDefault="00E01BF8" w:rsidP="002069E5">
      <w:pPr>
        <w:pStyle w:val="ListParagraph"/>
        <w:widowControl w:val="0"/>
        <w:numPr>
          <w:ilvl w:val="0"/>
          <w:numId w:val="39"/>
        </w:numPr>
        <w:spacing w:before="120" w:after="0" w:line="240" w:lineRule="auto"/>
        <w:ind w:hanging="357"/>
        <w:contextualSpacing w:val="0"/>
        <w:jc w:val="both"/>
        <w:rPr>
          <w:rFonts w:asciiTheme="minorHAnsi" w:hAnsiTheme="minorHAnsi"/>
        </w:rPr>
      </w:pPr>
      <w:r w:rsidRPr="002069E5">
        <w:rPr>
          <w:rFonts w:asciiTheme="minorHAnsi" w:hAnsiTheme="minorHAnsi"/>
          <w:color w:val="000000" w:themeColor="text1"/>
          <w:shd w:val="clear" w:color="auto" w:fill="FFFFFF"/>
        </w:rPr>
        <w:t>Nguyễn Thị Bình, Nguyễn Thị Quý, Lê Thị Thu Hồng, Trương Nam Hải (2022).</w:t>
      </w:r>
      <w:r w:rsidR="003529D5" w:rsidRPr="002069E5">
        <w:rPr>
          <w:rFonts w:asciiTheme="minorHAnsi" w:hAnsiTheme="minorHAnsi"/>
          <w:color w:val="000000" w:themeColor="text1"/>
          <w:shd w:val="clear" w:color="auto" w:fill="FFFFFF"/>
        </w:rPr>
        <w:t xml:space="preserve"> Purification and characterization of a recombinant b</w:t>
      </w:r>
      <w:r w:rsidRPr="002069E5">
        <w:rPr>
          <w:rFonts w:asciiTheme="minorHAnsi" w:hAnsiTheme="minorHAnsi"/>
          <w:color w:val="000000" w:themeColor="text1"/>
          <w:shd w:val="clear" w:color="auto" w:fill="FFFFFF"/>
        </w:rPr>
        <w:t xml:space="preserve">eta-glucosidase in </w:t>
      </w:r>
      <w:r w:rsidRPr="002069E5">
        <w:rPr>
          <w:rFonts w:asciiTheme="minorHAnsi" w:hAnsiTheme="minorHAnsi"/>
          <w:i/>
          <w:color w:val="000000" w:themeColor="text1"/>
          <w:shd w:val="clear" w:color="auto" w:fill="FFFFFF"/>
        </w:rPr>
        <w:t>Escherichia c</w:t>
      </w:r>
      <w:r w:rsidR="003529D5" w:rsidRPr="002069E5">
        <w:rPr>
          <w:rFonts w:asciiTheme="minorHAnsi" w:hAnsiTheme="minorHAnsi"/>
          <w:i/>
          <w:color w:val="000000" w:themeColor="text1"/>
          <w:shd w:val="clear" w:color="auto" w:fill="FFFFFF"/>
        </w:rPr>
        <w:t>oli</w:t>
      </w:r>
      <w:r w:rsidRPr="002069E5">
        <w:rPr>
          <w:rFonts w:asciiTheme="minorHAnsi" w:hAnsiTheme="minorHAnsi"/>
          <w:color w:val="000000" w:themeColor="text1"/>
          <w:shd w:val="clear" w:color="auto" w:fill="FFFFFF"/>
        </w:rPr>
        <w:t xml:space="preserve">. </w:t>
      </w:r>
      <w:r w:rsidRPr="002069E5">
        <w:rPr>
          <w:rFonts w:asciiTheme="minorHAnsi" w:hAnsiTheme="minorHAnsi"/>
          <w:i/>
          <w:color w:val="000000" w:themeColor="text1"/>
          <w:shd w:val="clear" w:color="auto" w:fill="FFFFFF"/>
        </w:rPr>
        <w:t xml:space="preserve">Tạp chí Công nghệ sinh </w:t>
      </w:r>
      <w:r w:rsidRPr="002069E5">
        <w:rPr>
          <w:rFonts w:asciiTheme="minorHAnsi" w:hAnsiTheme="minorHAnsi"/>
          <w:color w:val="000000" w:themeColor="text1"/>
          <w:shd w:val="clear" w:color="auto" w:fill="FFFFFF"/>
        </w:rPr>
        <w:t>học</w:t>
      </w:r>
      <w:r w:rsidR="00567B5B" w:rsidRPr="002069E5">
        <w:rPr>
          <w:rFonts w:asciiTheme="minorHAnsi" w:hAnsiTheme="minorHAnsi"/>
          <w:color w:val="000000" w:themeColor="text1"/>
          <w:shd w:val="clear" w:color="auto" w:fill="FFFFFF"/>
        </w:rPr>
        <w:t xml:space="preserve"> </w:t>
      </w:r>
      <w:r w:rsidR="003529D5" w:rsidRPr="002069E5">
        <w:rPr>
          <w:rFonts w:asciiTheme="minorHAnsi" w:hAnsiTheme="minorHAnsi"/>
          <w:color w:val="000000" w:themeColor="text1"/>
          <w:shd w:val="clear" w:color="auto" w:fill="FFFFFF"/>
        </w:rPr>
        <w:t>20(4): 1-9.</w:t>
      </w:r>
    </w:p>
    <w:p w14:paraId="0B3F54CE" w14:textId="520187D4" w:rsidR="003529D5" w:rsidRPr="002069E5" w:rsidRDefault="00E01BF8" w:rsidP="002069E5">
      <w:pPr>
        <w:pStyle w:val="ListParagraph"/>
        <w:widowControl w:val="0"/>
        <w:numPr>
          <w:ilvl w:val="0"/>
          <w:numId w:val="39"/>
        </w:numPr>
        <w:spacing w:before="120" w:after="0" w:line="240" w:lineRule="auto"/>
        <w:ind w:hanging="357"/>
        <w:contextualSpacing w:val="0"/>
        <w:jc w:val="both"/>
        <w:rPr>
          <w:rFonts w:asciiTheme="minorHAnsi" w:hAnsiTheme="minorHAnsi"/>
        </w:rPr>
      </w:pPr>
      <w:r w:rsidRPr="002069E5">
        <w:rPr>
          <w:rFonts w:asciiTheme="minorHAnsi" w:hAnsiTheme="minorHAnsi"/>
        </w:rPr>
        <w:t>Cao Thị Dung, Đào Trọng Khoa, Đỗ Thị Huyền, Nguyễn Thị Quý, Trương Nam Hải (2022)</w:t>
      </w:r>
      <w:r w:rsidR="003529D5" w:rsidRPr="002069E5">
        <w:rPr>
          <w:rFonts w:asciiTheme="minorHAnsi" w:hAnsiTheme="minorHAnsi"/>
        </w:rPr>
        <w:t xml:space="preserve">. Purification of recombinant endoglucanase GH5-CBM72-CBM72 expressed in </w:t>
      </w:r>
      <w:r w:rsidR="003529D5" w:rsidRPr="002069E5">
        <w:rPr>
          <w:rFonts w:asciiTheme="minorHAnsi" w:hAnsiTheme="minorHAnsi"/>
          <w:i/>
        </w:rPr>
        <w:t>Escherichia coli</w:t>
      </w:r>
      <w:r w:rsidR="003529D5" w:rsidRPr="002069E5">
        <w:rPr>
          <w:rFonts w:asciiTheme="minorHAnsi" w:hAnsiTheme="minorHAnsi"/>
        </w:rPr>
        <w:t>.</w:t>
      </w:r>
      <w:r w:rsidRPr="002069E5">
        <w:rPr>
          <w:rFonts w:asciiTheme="minorHAnsi" w:hAnsiTheme="minorHAnsi"/>
        </w:rPr>
        <w:t xml:space="preserve"> </w:t>
      </w:r>
      <w:r w:rsidRPr="002069E5">
        <w:rPr>
          <w:rFonts w:asciiTheme="minorHAnsi" w:hAnsiTheme="minorHAnsi"/>
          <w:i/>
        </w:rPr>
        <w:t>Tạp chí sinh học</w:t>
      </w:r>
      <w:r w:rsidR="003529D5" w:rsidRPr="002069E5">
        <w:rPr>
          <w:rFonts w:asciiTheme="minorHAnsi" w:hAnsiTheme="minorHAnsi"/>
        </w:rPr>
        <w:t xml:space="preserve"> 44(3): 23–33.</w:t>
      </w:r>
    </w:p>
    <w:p w14:paraId="5CB47849" w14:textId="64243A5B" w:rsidR="001A2BD6" w:rsidRPr="002069E5" w:rsidRDefault="00E01BF8"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hAnsiTheme="minorHAnsi"/>
        </w:rPr>
      </w:pPr>
      <w:r w:rsidRPr="002069E5">
        <w:rPr>
          <w:rFonts w:asciiTheme="minorHAnsi" w:hAnsiTheme="minorHAnsi"/>
          <w:color w:val="000000" w:themeColor="text1"/>
          <w:kern w:val="24"/>
        </w:rPr>
        <w:t>Nguyễn Thị Quý, Đỗ Thị Huyền, Nguyễn Thị Khánh Linh, Nguyễ</w:t>
      </w:r>
      <w:r w:rsidR="003529D5" w:rsidRPr="002069E5">
        <w:rPr>
          <w:rFonts w:asciiTheme="minorHAnsi" w:hAnsiTheme="minorHAnsi"/>
          <w:color w:val="000000" w:themeColor="text1"/>
          <w:kern w:val="24"/>
        </w:rPr>
        <w:t xml:space="preserve">n </w:t>
      </w:r>
      <w:r w:rsidRPr="002069E5">
        <w:rPr>
          <w:rFonts w:asciiTheme="minorHAnsi" w:hAnsiTheme="minorHAnsi"/>
          <w:color w:val="000000" w:themeColor="text1"/>
          <w:kern w:val="24"/>
        </w:rPr>
        <w:t>Hồng Dương</w:t>
      </w:r>
      <w:r w:rsidR="003529D5" w:rsidRPr="002069E5">
        <w:rPr>
          <w:rFonts w:asciiTheme="minorHAnsi" w:hAnsiTheme="minorHAnsi"/>
          <w:color w:val="000000" w:themeColor="text1"/>
          <w:kern w:val="24"/>
        </w:rPr>
        <w:t xml:space="preserve">, </w:t>
      </w:r>
      <w:r w:rsidRPr="002069E5">
        <w:rPr>
          <w:rFonts w:asciiTheme="minorHAnsi" w:hAnsiTheme="minorHAnsi"/>
          <w:color w:val="000000" w:themeColor="text1"/>
          <w:kern w:val="24"/>
        </w:rPr>
        <w:t>Trương Nam Hải (2022).</w:t>
      </w:r>
      <w:r w:rsidR="003529D5" w:rsidRPr="002069E5">
        <w:rPr>
          <w:rFonts w:asciiTheme="minorHAnsi" w:hAnsiTheme="minorHAnsi"/>
          <w:color w:val="000000" w:themeColor="text1"/>
          <w:kern w:val="24"/>
        </w:rPr>
        <w:t xml:space="preserve"> Expression of beta glucosidase mined from metagenomic DNA data of bacteria in Vietnamese goats' rumen in </w:t>
      </w:r>
      <w:r w:rsidR="003529D5" w:rsidRPr="002069E5">
        <w:rPr>
          <w:rFonts w:asciiTheme="minorHAnsi" w:hAnsiTheme="minorHAnsi"/>
          <w:i/>
          <w:iCs/>
          <w:color w:val="000000" w:themeColor="text1"/>
          <w:kern w:val="24"/>
        </w:rPr>
        <w:t>Escherichia coli</w:t>
      </w:r>
      <w:r w:rsidR="003529D5" w:rsidRPr="002069E5">
        <w:rPr>
          <w:rFonts w:asciiTheme="minorHAnsi" w:hAnsiTheme="minorHAnsi"/>
          <w:color w:val="000000" w:themeColor="text1"/>
          <w:kern w:val="24"/>
        </w:rPr>
        <w:t xml:space="preserve"> system. </w:t>
      </w:r>
      <w:r w:rsidRPr="002069E5">
        <w:rPr>
          <w:rFonts w:asciiTheme="minorHAnsi" w:hAnsiTheme="minorHAnsi"/>
          <w:i/>
          <w:color w:val="000000" w:themeColor="text1"/>
          <w:kern w:val="24"/>
        </w:rPr>
        <w:t>Tạp chí sinh học</w:t>
      </w:r>
      <w:r w:rsidRPr="002069E5">
        <w:rPr>
          <w:rFonts w:asciiTheme="minorHAnsi" w:hAnsiTheme="minorHAnsi"/>
          <w:color w:val="000000" w:themeColor="text1"/>
          <w:kern w:val="24"/>
        </w:rPr>
        <w:t xml:space="preserve"> </w:t>
      </w:r>
      <w:r w:rsidR="003529D5" w:rsidRPr="002069E5">
        <w:rPr>
          <w:rFonts w:asciiTheme="minorHAnsi" w:hAnsiTheme="minorHAnsi"/>
          <w:color w:val="000000" w:themeColor="text1"/>
          <w:kern w:val="24"/>
        </w:rPr>
        <w:t>44(1): 43-52.</w:t>
      </w:r>
    </w:p>
    <w:p w14:paraId="2ACA0B74" w14:textId="1FDC094C" w:rsidR="001A2BD6"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hAnsiTheme="minorHAnsi"/>
        </w:rPr>
      </w:pPr>
      <w:r w:rsidRPr="002069E5">
        <w:rPr>
          <w:rFonts w:asciiTheme="minorHAnsi" w:hAnsiTheme="minorHAnsi"/>
          <w:color w:val="000000" w:themeColor="text1"/>
          <w:kern w:val="24"/>
        </w:rPr>
        <w:t>Đỗ Thị Huyền, Lê Thu Hoài, Nguyễn Hải Đăng, Nguyễn Thị Quý, Trương Nam Hải</w:t>
      </w:r>
      <w:r w:rsidR="00E01BF8" w:rsidRPr="002069E5">
        <w:rPr>
          <w:rFonts w:asciiTheme="minorHAnsi" w:hAnsiTheme="minorHAnsi"/>
          <w:color w:val="000000" w:themeColor="text1"/>
          <w:kern w:val="24"/>
        </w:rPr>
        <w:t xml:space="preserve"> (2021)</w:t>
      </w:r>
      <w:r w:rsidRPr="002069E5">
        <w:rPr>
          <w:rFonts w:asciiTheme="minorHAnsi" w:hAnsiTheme="minorHAnsi"/>
          <w:color w:val="000000" w:themeColor="text1"/>
          <w:kern w:val="24"/>
        </w:rPr>
        <w:t xml:space="preserve">. Nghiên cứu biểu hiện gen eg9 mã hóa endoglucanase GH8 có nguồn gốc từ dữ liệu giải trình tự DNA đa hệ gen vi khuẩn trong mùn xung quanh nấm mục trắng thủy phân gỗ trong tế bào </w:t>
      </w:r>
      <w:r w:rsidRPr="002069E5">
        <w:rPr>
          <w:rFonts w:asciiTheme="minorHAnsi" w:hAnsiTheme="minorHAnsi"/>
          <w:i/>
          <w:iCs/>
          <w:color w:val="000000" w:themeColor="text1"/>
          <w:kern w:val="24"/>
        </w:rPr>
        <w:t>E. coli</w:t>
      </w:r>
      <w:r w:rsidRPr="002069E5">
        <w:rPr>
          <w:rFonts w:asciiTheme="minorHAnsi" w:hAnsiTheme="minorHAnsi"/>
          <w:color w:val="000000" w:themeColor="text1"/>
          <w:kern w:val="24"/>
        </w:rPr>
        <w:t xml:space="preserve">. </w:t>
      </w:r>
      <w:r w:rsidRPr="002069E5">
        <w:rPr>
          <w:rFonts w:asciiTheme="minorHAnsi" w:hAnsiTheme="minorHAnsi"/>
          <w:i/>
          <w:color w:val="000000" w:themeColor="text1"/>
          <w:kern w:val="24"/>
        </w:rPr>
        <w:t>Tạp chí Công nghệ sinh học</w:t>
      </w:r>
      <w:r w:rsidR="00E01BF8" w:rsidRPr="002069E5">
        <w:rPr>
          <w:rFonts w:asciiTheme="minorHAnsi" w:hAnsiTheme="minorHAnsi"/>
          <w:color w:val="000000" w:themeColor="text1"/>
          <w:kern w:val="24"/>
        </w:rPr>
        <w:t xml:space="preserve"> </w:t>
      </w:r>
      <w:r w:rsidRPr="002069E5">
        <w:rPr>
          <w:rFonts w:asciiTheme="minorHAnsi" w:hAnsiTheme="minorHAnsi"/>
          <w:color w:val="000000" w:themeColor="text1"/>
          <w:kern w:val="24"/>
        </w:rPr>
        <w:t>9(4): 645-650.</w:t>
      </w:r>
    </w:p>
    <w:p w14:paraId="1F337007" w14:textId="3487A19C" w:rsidR="00E01BF8"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hAnsiTheme="minorHAnsi"/>
        </w:rPr>
      </w:pPr>
      <w:r w:rsidRPr="002069E5">
        <w:rPr>
          <w:rFonts w:asciiTheme="minorHAnsi" w:hAnsiTheme="minorHAnsi"/>
          <w:color w:val="000000" w:themeColor="text1"/>
          <w:kern w:val="24"/>
        </w:rPr>
        <w:t>Lương Kim Phượng, Đỗ Thị Huyền, Lê Thị Thu Hồng</w:t>
      </w:r>
      <w:r w:rsidR="00E01BF8" w:rsidRPr="002069E5">
        <w:rPr>
          <w:rFonts w:asciiTheme="minorHAnsi" w:hAnsiTheme="minorHAnsi"/>
          <w:color w:val="000000" w:themeColor="text1"/>
          <w:kern w:val="24"/>
        </w:rPr>
        <w:t xml:space="preserve"> (2021)</w:t>
      </w:r>
      <w:r w:rsidRPr="002069E5">
        <w:rPr>
          <w:rFonts w:asciiTheme="minorHAnsi" w:hAnsiTheme="minorHAnsi"/>
          <w:color w:val="000000" w:themeColor="text1"/>
          <w:kern w:val="24"/>
        </w:rPr>
        <w:t xml:space="preserve">. Nghiên cứu tinh chế và xác định học tính của enterokinase tái tổ hợp. </w:t>
      </w:r>
      <w:r w:rsidRPr="002069E5">
        <w:rPr>
          <w:rFonts w:asciiTheme="minorHAnsi" w:hAnsiTheme="minorHAnsi"/>
          <w:i/>
          <w:color w:val="000000" w:themeColor="text1"/>
          <w:kern w:val="24"/>
        </w:rPr>
        <w:t xml:space="preserve">Tạp chí Công nghệ sinh </w:t>
      </w:r>
      <w:r w:rsidRPr="002069E5">
        <w:rPr>
          <w:rFonts w:asciiTheme="minorHAnsi" w:hAnsiTheme="minorHAnsi"/>
          <w:color w:val="000000" w:themeColor="text1"/>
          <w:kern w:val="24"/>
        </w:rPr>
        <w:t>họ</w:t>
      </w:r>
      <w:r w:rsidR="00236262" w:rsidRPr="002069E5">
        <w:rPr>
          <w:rFonts w:asciiTheme="minorHAnsi" w:hAnsiTheme="minorHAnsi"/>
          <w:color w:val="000000" w:themeColor="text1"/>
          <w:kern w:val="24"/>
        </w:rPr>
        <w:t xml:space="preserve">c </w:t>
      </w:r>
      <w:r w:rsidRPr="002069E5">
        <w:rPr>
          <w:rFonts w:asciiTheme="minorHAnsi" w:hAnsiTheme="minorHAnsi"/>
          <w:color w:val="000000" w:themeColor="text1"/>
          <w:kern w:val="24"/>
        </w:rPr>
        <w:t>19 (4): 651-658</w:t>
      </w:r>
      <w:r w:rsidR="00E01BF8" w:rsidRPr="002069E5">
        <w:rPr>
          <w:rFonts w:asciiTheme="minorHAnsi" w:hAnsiTheme="minorHAnsi"/>
          <w:color w:val="000000" w:themeColor="text1"/>
          <w:kern w:val="24"/>
        </w:rPr>
        <w:t>.</w:t>
      </w:r>
    </w:p>
    <w:p w14:paraId="119CAB10" w14:textId="6C6A82CF" w:rsidR="003529D5" w:rsidRPr="002069E5" w:rsidRDefault="00567B5B"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rPr>
        <w:t xml:space="preserve">Nguyễn Thị Quý, Đào Trọng Khoa, Dương Thu Hương, Lê Thị Thu Hồng, Trương Nam Hải </w:t>
      </w:r>
      <w:r w:rsidR="00236262" w:rsidRPr="002069E5">
        <w:rPr>
          <w:rFonts w:asciiTheme="minorHAnsi" w:hAnsiTheme="minorHAnsi"/>
          <w:kern w:val="24"/>
          <w:lang w:val="vi-VN"/>
        </w:rPr>
        <w:t>(2021)</w:t>
      </w:r>
      <w:r w:rsidR="00236262" w:rsidRPr="002069E5">
        <w:rPr>
          <w:rFonts w:asciiTheme="minorHAnsi" w:hAnsiTheme="minorHAnsi"/>
          <w:kern w:val="24"/>
        </w:rPr>
        <w:t xml:space="preserve">. </w:t>
      </w:r>
      <w:r w:rsidR="003529D5" w:rsidRPr="002069E5">
        <w:rPr>
          <w:rFonts w:asciiTheme="minorHAnsi" w:hAnsiTheme="minorHAnsi"/>
          <w:kern w:val="24"/>
        </w:rPr>
        <w:t xml:space="preserve">Purification of recombinant human interleukin-3 expressed as inclusion bodies in </w:t>
      </w:r>
      <w:r w:rsidR="003529D5" w:rsidRPr="002069E5">
        <w:rPr>
          <w:rFonts w:asciiTheme="minorHAnsi" w:hAnsiTheme="minorHAnsi"/>
          <w:i/>
          <w:kern w:val="24"/>
        </w:rPr>
        <w:t>Escherichi coli</w:t>
      </w:r>
      <w:r w:rsidR="003529D5" w:rsidRPr="002069E5">
        <w:rPr>
          <w:rFonts w:asciiTheme="minorHAnsi" w:hAnsiTheme="minorHAnsi"/>
          <w:kern w:val="24"/>
          <w:lang w:val="vi-VN"/>
        </w:rPr>
        <w:t xml:space="preserve">. </w:t>
      </w:r>
      <w:r w:rsidR="003529D5" w:rsidRPr="002069E5">
        <w:rPr>
          <w:rFonts w:asciiTheme="minorHAnsi" w:hAnsiTheme="minorHAnsi"/>
          <w:i/>
          <w:iCs/>
          <w:kern w:val="24"/>
          <w:lang w:val="vi-VN"/>
        </w:rPr>
        <w:t>Tạp chí sinh họ</w:t>
      </w:r>
      <w:r w:rsidR="00236262" w:rsidRPr="002069E5">
        <w:rPr>
          <w:rFonts w:asciiTheme="minorHAnsi" w:hAnsiTheme="minorHAnsi"/>
          <w:i/>
          <w:iCs/>
          <w:kern w:val="24"/>
        </w:rPr>
        <w:t>c</w:t>
      </w:r>
      <w:r w:rsidR="00236262" w:rsidRPr="002069E5">
        <w:rPr>
          <w:rFonts w:asciiTheme="minorHAnsi" w:hAnsiTheme="minorHAnsi"/>
          <w:iCs/>
          <w:kern w:val="24"/>
        </w:rPr>
        <w:t xml:space="preserve"> </w:t>
      </w:r>
      <w:r w:rsidR="003529D5" w:rsidRPr="002069E5">
        <w:rPr>
          <w:rFonts w:asciiTheme="minorHAnsi" w:hAnsiTheme="minorHAnsi"/>
          <w:i/>
          <w:iCs/>
          <w:kern w:val="24"/>
          <w:lang w:val="vi-VN"/>
        </w:rPr>
        <w:t xml:space="preserve"> </w:t>
      </w:r>
      <w:r w:rsidR="003529D5" w:rsidRPr="002069E5">
        <w:rPr>
          <w:rFonts w:asciiTheme="minorHAnsi" w:hAnsiTheme="minorHAnsi"/>
          <w:iCs/>
          <w:kern w:val="24"/>
          <w:lang w:val="vi-VN"/>
        </w:rPr>
        <w:t>43(1):</w:t>
      </w:r>
      <w:r w:rsidR="00236262" w:rsidRPr="002069E5">
        <w:rPr>
          <w:rFonts w:asciiTheme="minorHAnsi" w:hAnsiTheme="minorHAnsi"/>
          <w:iCs/>
          <w:kern w:val="24"/>
        </w:rPr>
        <w:t xml:space="preserve"> </w:t>
      </w:r>
      <w:r w:rsidR="003529D5" w:rsidRPr="002069E5">
        <w:rPr>
          <w:rFonts w:asciiTheme="minorHAnsi" w:hAnsiTheme="minorHAnsi"/>
          <w:iCs/>
          <w:kern w:val="24"/>
          <w:lang w:val="vi-VN"/>
        </w:rPr>
        <w:t>91-98</w:t>
      </w:r>
      <w:r w:rsidR="003529D5" w:rsidRPr="002069E5">
        <w:rPr>
          <w:rFonts w:asciiTheme="minorHAnsi" w:hAnsiTheme="minorHAnsi"/>
          <w:kern w:val="24"/>
          <w:lang w:val="vi-VN"/>
        </w:rPr>
        <w:t>.</w:t>
      </w:r>
    </w:p>
    <w:p w14:paraId="425B3597" w14:textId="4DD1FA84" w:rsidR="003529D5"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lang w:val="vi-VN"/>
        </w:rPr>
        <w:t>Đào Trọng Khoa, Đỗ Thị Huyền, Trương Nam Hải (2021)</w:t>
      </w:r>
      <w:r w:rsidR="00567B5B" w:rsidRPr="002069E5">
        <w:rPr>
          <w:rFonts w:asciiTheme="minorHAnsi" w:hAnsiTheme="minorHAnsi"/>
          <w:kern w:val="24"/>
        </w:rPr>
        <w:t xml:space="preserve">. </w:t>
      </w:r>
      <w:r w:rsidRPr="002069E5">
        <w:rPr>
          <w:rFonts w:asciiTheme="minorHAnsi" w:hAnsiTheme="minorHAnsi"/>
          <w:kern w:val="24"/>
          <w:lang w:val="vi-VN"/>
        </w:rPr>
        <w:t xml:space="preserve">Khai thác gen mã hóa endo-1-4-betaxylanase từ dữ liệu DNA metagenome vi khuẩn trong dạ cỏ dê bằng mẫu dò. </w:t>
      </w:r>
      <w:r w:rsidRPr="002069E5">
        <w:rPr>
          <w:rFonts w:asciiTheme="minorHAnsi" w:hAnsiTheme="minorHAnsi"/>
          <w:i/>
          <w:iCs/>
          <w:kern w:val="24"/>
          <w:lang w:val="vi-VN"/>
        </w:rPr>
        <w:t>Tạp chí công nghệ sinh họ</w:t>
      </w:r>
      <w:r w:rsidR="00567B5B" w:rsidRPr="002069E5">
        <w:rPr>
          <w:rFonts w:asciiTheme="minorHAnsi" w:hAnsiTheme="minorHAnsi"/>
          <w:i/>
          <w:iCs/>
          <w:kern w:val="24"/>
          <w:lang w:val="vi-VN"/>
        </w:rPr>
        <w:t>c</w:t>
      </w:r>
      <w:r w:rsidRPr="002069E5">
        <w:rPr>
          <w:rFonts w:asciiTheme="minorHAnsi" w:hAnsiTheme="minorHAnsi"/>
          <w:i/>
          <w:iCs/>
          <w:kern w:val="24"/>
          <w:lang w:val="vi-VN"/>
        </w:rPr>
        <w:t xml:space="preserve"> </w:t>
      </w:r>
      <w:r w:rsidRPr="002069E5">
        <w:rPr>
          <w:rFonts w:asciiTheme="minorHAnsi" w:hAnsiTheme="minorHAnsi"/>
          <w:iCs/>
          <w:kern w:val="24"/>
          <w:lang w:val="vi-VN"/>
        </w:rPr>
        <w:t>19(3): 519-528</w:t>
      </w:r>
      <w:r w:rsidRPr="002069E5">
        <w:rPr>
          <w:rFonts w:asciiTheme="minorHAnsi" w:hAnsiTheme="minorHAnsi"/>
          <w:kern w:val="24"/>
          <w:lang w:val="vi-VN"/>
        </w:rPr>
        <w:t>.</w:t>
      </w:r>
    </w:p>
    <w:p w14:paraId="4023C536" w14:textId="0F8D19A0" w:rsidR="003529D5"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lang w:val="vi-VN"/>
        </w:rPr>
        <w:t>Nguyễn Khánh Hoàng Việt, Hà Thị Thúy Hoa, Trương Nam Hải, Đỗ Thị Huyền (2021)</w:t>
      </w:r>
      <w:r w:rsidR="00567B5B" w:rsidRPr="002069E5">
        <w:rPr>
          <w:rFonts w:asciiTheme="minorHAnsi" w:hAnsiTheme="minorHAnsi"/>
          <w:kern w:val="24"/>
        </w:rPr>
        <w:t xml:space="preserve">. </w:t>
      </w:r>
      <w:r w:rsidRPr="002069E5">
        <w:rPr>
          <w:rFonts w:asciiTheme="minorHAnsi" w:hAnsiTheme="minorHAnsi"/>
          <w:kern w:val="24"/>
          <w:lang w:val="vi-VN"/>
        </w:rPr>
        <w:t xml:space="preserve">Đánh giá ảnh hưởng của một số kim loại và hóa chất đến hoạt tính của endoglucanase GH5 được khai thác từ dữ liệu DNA metagenome vi khuẩn dạ cỏ dê. </w:t>
      </w:r>
      <w:r w:rsidRPr="002069E5">
        <w:rPr>
          <w:rFonts w:asciiTheme="minorHAnsi" w:hAnsiTheme="minorHAnsi"/>
          <w:i/>
          <w:iCs/>
          <w:kern w:val="24"/>
          <w:lang w:val="vi-VN"/>
        </w:rPr>
        <w:t xml:space="preserve">Tạp chí công nghệ sinh </w:t>
      </w:r>
      <w:r w:rsidRPr="002069E5">
        <w:rPr>
          <w:rFonts w:asciiTheme="minorHAnsi" w:hAnsiTheme="minorHAnsi"/>
          <w:iCs/>
          <w:kern w:val="24"/>
          <w:lang w:val="vi-VN"/>
        </w:rPr>
        <w:t>học</w:t>
      </w:r>
      <w:r w:rsidR="00567B5B" w:rsidRPr="002069E5">
        <w:rPr>
          <w:rFonts w:asciiTheme="minorHAnsi" w:hAnsiTheme="minorHAnsi"/>
          <w:iCs/>
          <w:kern w:val="24"/>
        </w:rPr>
        <w:t xml:space="preserve"> </w:t>
      </w:r>
      <w:r w:rsidRPr="002069E5">
        <w:rPr>
          <w:rFonts w:asciiTheme="minorHAnsi" w:hAnsiTheme="minorHAnsi"/>
          <w:iCs/>
          <w:kern w:val="24"/>
          <w:lang w:val="vi-VN"/>
        </w:rPr>
        <w:t>19(3): 509-517</w:t>
      </w:r>
      <w:r w:rsidRPr="002069E5">
        <w:rPr>
          <w:rFonts w:asciiTheme="minorHAnsi" w:hAnsiTheme="minorHAnsi"/>
          <w:kern w:val="24"/>
          <w:lang w:val="vi-VN"/>
        </w:rPr>
        <w:t>.</w:t>
      </w:r>
    </w:p>
    <w:p w14:paraId="37517CEA" w14:textId="0F707306" w:rsidR="003529D5" w:rsidRPr="002069E5" w:rsidRDefault="00567B5B"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rPr>
        <w:t xml:space="preserve">Nguyễn Hải Đăng, Đỗ Thị Huyền, Nguyễn Thị Kiên, Hà Thị Thúy Hoa, Lê Quỳnh Giang, Đào Trọng Khoa, Trương Nam Hải </w:t>
      </w:r>
      <w:r w:rsidR="003529D5" w:rsidRPr="002069E5">
        <w:rPr>
          <w:rFonts w:asciiTheme="minorHAnsi" w:hAnsiTheme="minorHAnsi"/>
          <w:kern w:val="24"/>
          <w:lang w:val="vi-VN"/>
        </w:rPr>
        <w:t>(2021)</w:t>
      </w:r>
      <w:r w:rsidRPr="002069E5">
        <w:rPr>
          <w:rFonts w:asciiTheme="minorHAnsi" w:hAnsiTheme="minorHAnsi"/>
          <w:kern w:val="24"/>
        </w:rPr>
        <w:t>.</w:t>
      </w:r>
      <w:r w:rsidR="003529D5" w:rsidRPr="002069E5">
        <w:rPr>
          <w:rFonts w:asciiTheme="minorHAnsi" w:hAnsiTheme="minorHAnsi"/>
          <w:kern w:val="24"/>
          <w:lang w:val="vi-VN"/>
        </w:rPr>
        <w:t xml:space="preserve"> Expression of gene coding endoglucanase GH5-4 derived from metagenomic DNA data of bacteria in goát rumen in  </w:t>
      </w:r>
      <w:r w:rsidR="003529D5" w:rsidRPr="002069E5">
        <w:rPr>
          <w:rFonts w:asciiTheme="minorHAnsi" w:hAnsiTheme="minorHAnsi"/>
          <w:i/>
          <w:kern w:val="24"/>
        </w:rPr>
        <w:t>Escherichia coli</w:t>
      </w:r>
      <w:r w:rsidR="003529D5" w:rsidRPr="002069E5">
        <w:rPr>
          <w:rFonts w:asciiTheme="minorHAnsi" w:hAnsiTheme="minorHAnsi"/>
          <w:kern w:val="24"/>
        </w:rPr>
        <w:t xml:space="preserve">. </w:t>
      </w:r>
      <w:r w:rsidR="003529D5" w:rsidRPr="002069E5">
        <w:rPr>
          <w:rFonts w:asciiTheme="minorHAnsi" w:hAnsiTheme="minorHAnsi"/>
          <w:i/>
          <w:iCs/>
          <w:kern w:val="24"/>
        </w:rPr>
        <w:t xml:space="preserve">Tạp chí sinh học </w:t>
      </w:r>
      <w:r w:rsidR="003529D5" w:rsidRPr="002069E5">
        <w:rPr>
          <w:rFonts w:asciiTheme="minorHAnsi" w:hAnsiTheme="minorHAnsi"/>
          <w:iCs/>
          <w:kern w:val="24"/>
        </w:rPr>
        <w:t>43(2):17-26</w:t>
      </w:r>
      <w:r w:rsidR="003529D5" w:rsidRPr="002069E5">
        <w:rPr>
          <w:rFonts w:asciiTheme="minorHAnsi" w:hAnsiTheme="minorHAnsi"/>
          <w:kern w:val="24"/>
        </w:rPr>
        <w:t>.</w:t>
      </w:r>
    </w:p>
    <w:p w14:paraId="4C31DDBF" w14:textId="24E52249" w:rsidR="003529D5"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lang w:val="vi-VN"/>
        </w:rPr>
        <w:t>Nguyễn Thị Bình, Nguyễn Hồng Dương, Nguyễn Thị Quý, Lê Thị Thu Hồng, Trương Nam Hải (2021)</w:t>
      </w:r>
      <w:r w:rsidR="00567B5B" w:rsidRPr="002069E5">
        <w:rPr>
          <w:rFonts w:asciiTheme="minorHAnsi" w:hAnsiTheme="minorHAnsi"/>
          <w:kern w:val="24"/>
        </w:rPr>
        <w:t xml:space="preserve">. </w:t>
      </w:r>
      <w:r w:rsidRPr="002069E5">
        <w:rPr>
          <w:rFonts w:asciiTheme="minorHAnsi" w:hAnsiTheme="minorHAnsi"/>
          <w:kern w:val="24"/>
          <w:lang w:val="vi-VN"/>
        </w:rPr>
        <w:t xml:space="preserve">Nghiên cứu khai thác và biểu hiện gen mã hóa enzyme </w:t>
      </w:r>
      <w:r w:rsidRPr="002069E5">
        <w:rPr>
          <w:rFonts w:asciiTheme="minorHAnsi" w:hAnsiTheme="minorHAnsi"/>
          <w:kern w:val="24"/>
          <w:lang w:val="el-GR"/>
        </w:rPr>
        <w:t>β-</w:t>
      </w:r>
      <w:r w:rsidRPr="002069E5">
        <w:rPr>
          <w:rFonts w:asciiTheme="minorHAnsi" w:hAnsiTheme="minorHAnsi"/>
          <w:kern w:val="24"/>
          <w:lang w:val="vi-VN"/>
        </w:rPr>
        <w:t>glucosidase từ dữ liệu metagenome của vi khuẩn quanh nấm mục trắng (</w:t>
      </w:r>
      <w:r w:rsidRPr="002069E5">
        <w:rPr>
          <w:rFonts w:asciiTheme="minorHAnsi" w:hAnsiTheme="minorHAnsi"/>
          <w:i/>
          <w:kern w:val="24"/>
          <w:lang w:val="vi-VN"/>
        </w:rPr>
        <w:t>Trametes versicolor</w:t>
      </w:r>
      <w:r w:rsidRPr="002069E5">
        <w:rPr>
          <w:rFonts w:asciiTheme="minorHAnsi" w:hAnsiTheme="minorHAnsi"/>
          <w:kern w:val="24"/>
          <w:lang w:val="vi-VN"/>
        </w:rPr>
        <w:t xml:space="preserve">). </w:t>
      </w:r>
      <w:r w:rsidRPr="002069E5">
        <w:rPr>
          <w:rFonts w:asciiTheme="minorHAnsi" w:hAnsiTheme="minorHAnsi"/>
          <w:i/>
          <w:iCs/>
          <w:kern w:val="24"/>
          <w:lang w:val="vi-VN"/>
        </w:rPr>
        <w:t xml:space="preserve">Hội nghị công nghệ sinh học toàn quốc </w:t>
      </w:r>
      <w:r w:rsidRPr="002069E5">
        <w:rPr>
          <w:rFonts w:asciiTheme="minorHAnsi" w:hAnsiTheme="minorHAnsi"/>
          <w:iCs/>
          <w:kern w:val="24"/>
          <w:lang w:val="vi-VN"/>
        </w:rPr>
        <w:t>2021: 16-22</w:t>
      </w:r>
      <w:r w:rsidRPr="002069E5">
        <w:rPr>
          <w:rFonts w:asciiTheme="minorHAnsi" w:hAnsiTheme="minorHAnsi"/>
          <w:kern w:val="24"/>
          <w:lang w:val="vi-VN"/>
        </w:rPr>
        <w:t>.</w:t>
      </w:r>
    </w:p>
    <w:p w14:paraId="394BA385" w14:textId="1662FB88" w:rsidR="003529D5"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lang w:val="en-GB"/>
        </w:rPr>
        <w:t>Nguyễn Thị Quý, Nguyễn Hồng Dương, Đào Trọng Khoa, Nguyễn Khánh Hoàng Việt, Nguyễn Khánh Hải, Trương Nam Hải, Đỗ Thị Huyền</w:t>
      </w:r>
      <w:r w:rsidR="00567B5B" w:rsidRPr="002069E5">
        <w:rPr>
          <w:rFonts w:asciiTheme="minorHAnsi" w:hAnsiTheme="minorHAnsi"/>
          <w:kern w:val="24"/>
          <w:lang w:val="en-GB"/>
        </w:rPr>
        <w:t xml:space="preserve"> (2020)</w:t>
      </w:r>
      <w:r w:rsidRPr="002069E5">
        <w:rPr>
          <w:rFonts w:asciiTheme="minorHAnsi" w:hAnsiTheme="minorHAnsi"/>
          <w:kern w:val="24"/>
          <w:lang w:val="en-GB"/>
        </w:rPr>
        <w:t xml:space="preserve">. Lựa chọn điều kiện tinh chế endoglucanase </w:t>
      </w:r>
      <w:r w:rsidRPr="002069E5">
        <w:rPr>
          <w:rFonts w:asciiTheme="minorHAnsi" w:hAnsiTheme="minorHAnsi"/>
          <w:kern w:val="24"/>
          <w:lang w:val="en-GB"/>
        </w:rPr>
        <w:lastRenderedPageBreak/>
        <w:t>tái tổ hợp có nguồn gốc từ vi khuẩn da cỏ d</w:t>
      </w:r>
      <w:r w:rsidR="003B0773" w:rsidRPr="002069E5">
        <w:rPr>
          <w:rFonts w:asciiTheme="minorHAnsi" w:hAnsiTheme="minorHAnsi"/>
          <w:kern w:val="24"/>
          <w:lang w:val="en-GB"/>
        </w:rPr>
        <w:t>ê</w:t>
      </w:r>
      <w:r w:rsidRPr="002069E5">
        <w:rPr>
          <w:rFonts w:asciiTheme="minorHAnsi" w:hAnsiTheme="minorHAnsi"/>
          <w:kern w:val="24"/>
          <w:lang w:val="en-GB"/>
        </w:rPr>
        <w:t xml:space="preserve"> ở tế bào </w:t>
      </w:r>
      <w:r w:rsidRPr="002069E5">
        <w:rPr>
          <w:rFonts w:asciiTheme="minorHAnsi" w:hAnsiTheme="minorHAnsi"/>
          <w:i/>
          <w:kern w:val="24"/>
          <w:lang w:val="en-GB"/>
        </w:rPr>
        <w:t>E. coli</w:t>
      </w:r>
      <w:r w:rsidRPr="002069E5">
        <w:rPr>
          <w:rFonts w:asciiTheme="minorHAnsi" w:hAnsiTheme="minorHAnsi"/>
          <w:kern w:val="24"/>
          <w:lang w:val="en-GB"/>
        </w:rPr>
        <w:t xml:space="preserve">. </w:t>
      </w:r>
      <w:r w:rsidRPr="002069E5">
        <w:rPr>
          <w:rFonts w:asciiTheme="minorHAnsi" w:hAnsiTheme="minorHAnsi"/>
          <w:bCs/>
          <w:i/>
          <w:kern w:val="24"/>
          <w:lang w:val="en-GB"/>
        </w:rPr>
        <w:t>Tạp chí Sinh học</w:t>
      </w:r>
      <w:r w:rsidR="00567B5B" w:rsidRPr="002069E5">
        <w:rPr>
          <w:rFonts w:asciiTheme="minorHAnsi" w:hAnsiTheme="minorHAnsi"/>
          <w:bCs/>
          <w:kern w:val="24"/>
          <w:lang w:val="en-GB"/>
        </w:rPr>
        <w:t xml:space="preserve"> </w:t>
      </w:r>
      <w:r w:rsidRPr="002069E5">
        <w:rPr>
          <w:rFonts w:asciiTheme="minorHAnsi" w:hAnsiTheme="minorHAnsi"/>
          <w:kern w:val="24"/>
          <w:lang w:val="en-GB"/>
        </w:rPr>
        <w:t>42(1): 73-81.</w:t>
      </w:r>
    </w:p>
    <w:p w14:paraId="25CCFE1C" w14:textId="653C445C" w:rsidR="003529D5" w:rsidRPr="002069E5" w:rsidRDefault="003B0773"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lang w:val="en-GB"/>
        </w:rPr>
        <w:t>Dương Thu Hương</w:t>
      </w:r>
      <w:r w:rsidR="003529D5" w:rsidRPr="002069E5">
        <w:rPr>
          <w:rFonts w:asciiTheme="minorHAnsi" w:hAnsiTheme="minorHAnsi"/>
          <w:kern w:val="24"/>
          <w:lang w:val="en-GB"/>
        </w:rPr>
        <w:t xml:space="preserve">, </w:t>
      </w:r>
      <w:r w:rsidRPr="002069E5">
        <w:rPr>
          <w:rFonts w:asciiTheme="minorHAnsi" w:hAnsiTheme="minorHAnsi"/>
          <w:kern w:val="24"/>
          <w:lang w:val="en-GB"/>
        </w:rPr>
        <w:t>Trương Nam Hải</w:t>
      </w:r>
      <w:r w:rsidR="003529D5" w:rsidRPr="002069E5">
        <w:rPr>
          <w:rFonts w:asciiTheme="minorHAnsi" w:hAnsiTheme="minorHAnsi"/>
          <w:kern w:val="24"/>
          <w:lang w:val="en-GB"/>
        </w:rPr>
        <w:t xml:space="preserve">, </w:t>
      </w:r>
      <w:r w:rsidRPr="002069E5">
        <w:rPr>
          <w:rFonts w:asciiTheme="minorHAnsi" w:hAnsiTheme="minorHAnsi"/>
          <w:kern w:val="24"/>
          <w:lang w:val="en-GB"/>
        </w:rPr>
        <w:t>Lê Thị Thu Hồng (2020)</w:t>
      </w:r>
      <w:r w:rsidR="003529D5" w:rsidRPr="002069E5">
        <w:rPr>
          <w:rFonts w:asciiTheme="minorHAnsi" w:hAnsiTheme="minorHAnsi"/>
          <w:kern w:val="24"/>
          <w:lang w:val="en-GB"/>
        </w:rPr>
        <w:t xml:space="preserve">. Extraction and purification of recombinant single chain antibody recognizing blood antigens. </w:t>
      </w:r>
      <w:r w:rsidR="003529D5" w:rsidRPr="002069E5">
        <w:rPr>
          <w:rFonts w:asciiTheme="minorHAnsi" w:hAnsiTheme="minorHAnsi"/>
          <w:bCs/>
          <w:i/>
          <w:kern w:val="24"/>
          <w:lang w:val="en-GB"/>
        </w:rPr>
        <w:t>Tạp chí Sinh học</w:t>
      </w:r>
      <w:r w:rsidR="003529D5" w:rsidRPr="002069E5">
        <w:rPr>
          <w:rFonts w:asciiTheme="minorHAnsi" w:hAnsiTheme="minorHAnsi"/>
          <w:bCs/>
          <w:kern w:val="24"/>
          <w:lang w:val="en-GB"/>
        </w:rPr>
        <w:t xml:space="preserve"> </w:t>
      </w:r>
      <w:r w:rsidR="003529D5" w:rsidRPr="002069E5">
        <w:rPr>
          <w:rFonts w:asciiTheme="minorHAnsi" w:hAnsiTheme="minorHAnsi"/>
          <w:kern w:val="24"/>
          <w:lang w:val="en-GB"/>
        </w:rPr>
        <w:t>42(2): 65-74.</w:t>
      </w:r>
    </w:p>
    <w:p w14:paraId="443D3504" w14:textId="65433B34" w:rsidR="003529D5" w:rsidRPr="002069E5" w:rsidRDefault="003B0773"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lang w:val="en-GB"/>
        </w:rPr>
        <w:t>Lê Tùng Lâm, Nguyễn Trung Hiếu, Nguyễn Hồng Trang, Hồ Thị Thương, Trần Huyền Linh, Lưu Thủy Tiên, Nguyễn Thị</w:t>
      </w:r>
      <w:r w:rsidR="003529D5" w:rsidRPr="002069E5">
        <w:rPr>
          <w:rFonts w:asciiTheme="minorHAnsi" w:hAnsiTheme="minorHAnsi"/>
          <w:kern w:val="24"/>
          <w:lang w:val="en-GB"/>
        </w:rPr>
        <w:t xml:space="preserve"> Ng</w:t>
      </w:r>
      <w:r w:rsidRPr="002069E5">
        <w:rPr>
          <w:rFonts w:asciiTheme="minorHAnsi" w:hAnsiTheme="minorHAnsi"/>
          <w:kern w:val="24"/>
          <w:lang w:val="en-GB"/>
        </w:rPr>
        <w:t>ọc Thảo, Huỳnh Thị Kim Loan, Phạm Duy Quang, Lươ</w:t>
      </w:r>
      <w:r w:rsidR="003529D5" w:rsidRPr="002069E5">
        <w:rPr>
          <w:rFonts w:asciiTheme="minorHAnsi" w:hAnsiTheme="minorHAnsi"/>
          <w:kern w:val="24"/>
          <w:lang w:val="en-GB"/>
        </w:rPr>
        <w:t>ng Chan Quang, Ca</w:t>
      </w:r>
      <w:r w:rsidRPr="002069E5">
        <w:rPr>
          <w:rFonts w:asciiTheme="minorHAnsi" w:hAnsiTheme="minorHAnsi"/>
          <w:kern w:val="24"/>
          <w:lang w:val="en-GB"/>
        </w:rPr>
        <w:t>o Minh Thắng, Nguyễn Vũ Thương, Hoàng</w:t>
      </w:r>
      <w:r w:rsidR="003529D5" w:rsidRPr="002069E5">
        <w:rPr>
          <w:rFonts w:asciiTheme="minorHAnsi" w:hAnsiTheme="minorHAnsi"/>
          <w:kern w:val="24"/>
          <w:lang w:val="en-GB"/>
        </w:rPr>
        <w:t xml:space="preserve"> H</w:t>
      </w:r>
      <w:r w:rsidRPr="002069E5">
        <w:rPr>
          <w:rFonts w:asciiTheme="minorHAnsi" w:hAnsiTheme="minorHAnsi"/>
          <w:kern w:val="24"/>
          <w:lang w:val="en-GB"/>
        </w:rPr>
        <w:t>à, Chu Hoàng</w:t>
      </w:r>
      <w:r w:rsidR="003529D5" w:rsidRPr="002069E5">
        <w:rPr>
          <w:rFonts w:asciiTheme="minorHAnsi" w:hAnsiTheme="minorHAnsi"/>
          <w:kern w:val="24"/>
          <w:lang w:val="en-GB"/>
        </w:rPr>
        <w:t xml:space="preserve"> H</w:t>
      </w:r>
      <w:r w:rsidRPr="002069E5">
        <w:rPr>
          <w:rFonts w:asciiTheme="minorHAnsi" w:hAnsiTheme="minorHAnsi"/>
          <w:kern w:val="24"/>
          <w:lang w:val="en-GB"/>
        </w:rPr>
        <w:t>à, Phan Trọng Lân, Trương Nam Hải (2020)</w:t>
      </w:r>
      <w:r w:rsidR="003529D5" w:rsidRPr="002069E5">
        <w:rPr>
          <w:rFonts w:asciiTheme="minorHAnsi" w:hAnsiTheme="minorHAnsi"/>
          <w:kern w:val="24"/>
          <w:lang w:val="en-GB"/>
        </w:rPr>
        <w:t>. Whole-genome sequencing and de novo assembly of a 2019 novel coronavirus (SARS-CoV-2) strain isolated in Vietnam.</w:t>
      </w:r>
      <w:r w:rsidR="003529D5" w:rsidRPr="002069E5">
        <w:rPr>
          <w:rFonts w:asciiTheme="minorHAnsi" w:hAnsiTheme="minorHAnsi"/>
          <w:bCs/>
          <w:kern w:val="24"/>
          <w:lang w:val="en-GB"/>
        </w:rPr>
        <w:t xml:space="preserve"> </w:t>
      </w:r>
      <w:r w:rsidR="003529D5" w:rsidRPr="002069E5">
        <w:rPr>
          <w:rFonts w:asciiTheme="minorHAnsi" w:hAnsiTheme="minorHAnsi"/>
          <w:bCs/>
          <w:i/>
          <w:kern w:val="24"/>
          <w:lang w:val="en-GB"/>
        </w:rPr>
        <w:t>Tạp chí công nghệ sinh học</w:t>
      </w:r>
      <w:r w:rsidR="003529D5" w:rsidRPr="002069E5">
        <w:rPr>
          <w:rFonts w:asciiTheme="minorHAnsi" w:hAnsiTheme="minorHAnsi"/>
          <w:bCs/>
          <w:kern w:val="24"/>
          <w:lang w:val="en-GB"/>
        </w:rPr>
        <w:t xml:space="preserve"> </w:t>
      </w:r>
      <w:r w:rsidR="003529D5" w:rsidRPr="002069E5">
        <w:rPr>
          <w:rFonts w:asciiTheme="minorHAnsi" w:hAnsiTheme="minorHAnsi"/>
          <w:kern w:val="24"/>
          <w:lang w:val="en-GB"/>
        </w:rPr>
        <w:t>18(2): 197-208.</w:t>
      </w:r>
    </w:p>
    <w:p w14:paraId="7B27A0CF" w14:textId="05133621" w:rsidR="003529D5"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lang w:val="en-GB"/>
        </w:rPr>
        <w:t>Trần Xuân Thạch, Hà Thị Thu, Vũ Thị Hiền, Hoàng Thế Hưng, Nguyễn Thị Hoa, Lê Thị Thu Hồng, Lưu Đàm Ngọc Anh, Bùi Văn Hướng, Lã Thị Lan Anh, Đồng Văn Quyền, Nguyễn Thị Tuyết Nhung</w:t>
      </w:r>
      <w:r w:rsidR="003B0773" w:rsidRPr="002069E5">
        <w:rPr>
          <w:rFonts w:asciiTheme="minorHAnsi" w:hAnsiTheme="minorHAnsi"/>
          <w:kern w:val="24"/>
          <w:lang w:val="en-GB"/>
        </w:rPr>
        <w:t xml:space="preserve"> (2020)</w:t>
      </w:r>
      <w:r w:rsidRPr="002069E5">
        <w:rPr>
          <w:rFonts w:asciiTheme="minorHAnsi" w:hAnsiTheme="minorHAnsi"/>
          <w:kern w:val="24"/>
          <w:lang w:val="en-GB"/>
        </w:rPr>
        <w:t xml:space="preserve">. Khả năng đồng phân hóa Linoleic acid của các chủng Lactobacillus spp. phân lập từ hệ vi khuẩn đường ruột người. </w:t>
      </w:r>
      <w:r w:rsidRPr="002069E5">
        <w:rPr>
          <w:rFonts w:asciiTheme="minorHAnsi" w:hAnsiTheme="minorHAnsi"/>
          <w:bCs/>
          <w:i/>
          <w:kern w:val="24"/>
          <w:lang w:val="en-GB"/>
        </w:rPr>
        <w:t>Tạp chí công nghệ sinh học</w:t>
      </w:r>
      <w:r w:rsidRPr="002069E5">
        <w:rPr>
          <w:rFonts w:asciiTheme="minorHAnsi" w:hAnsiTheme="minorHAnsi"/>
          <w:kern w:val="24"/>
          <w:lang w:val="en-GB"/>
        </w:rPr>
        <w:t xml:space="preserve"> 18(3): 431-439.</w:t>
      </w:r>
    </w:p>
    <w:p w14:paraId="3A51148B" w14:textId="118703ED" w:rsidR="003529D5"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lang w:val="en-GB"/>
        </w:rPr>
        <w:t>Lê Thị Thu Hồng, Lương Kim Phượng, Trịnh Thị Thu Hiền, Nguyễn Thị Mai Phương, Trương Nam Hải, Đỗ Thị Huyền</w:t>
      </w:r>
      <w:r w:rsidR="003B0773" w:rsidRPr="002069E5">
        <w:rPr>
          <w:rFonts w:asciiTheme="minorHAnsi" w:hAnsiTheme="minorHAnsi"/>
          <w:kern w:val="24"/>
          <w:lang w:val="en-GB"/>
        </w:rPr>
        <w:t xml:space="preserve"> (2020)</w:t>
      </w:r>
      <w:r w:rsidRPr="002069E5">
        <w:rPr>
          <w:rFonts w:asciiTheme="minorHAnsi" w:hAnsiTheme="minorHAnsi"/>
          <w:kern w:val="24"/>
          <w:lang w:val="en-GB"/>
        </w:rPr>
        <w:t xml:space="preserve">. Nghiên cứu tạo enterokinase tái tổ hợp có hoạt tính được biểu hiện trong </w:t>
      </w:r>
      <w:r w:rsidRPr="002069E5">
        <w:rPr>
          <w:rFonts w:asciiTheme="minorHAnsi" w:hAnsiTheme="minorHAnsi"/>
          <w:i/>
          <w:iCs/>
          <w:kern w:val="24"/>
          <w:lang w:val="en-GB"/>
        </w:rPr>
        <w:t>E. coli</w:t>
      </w:r>
      <w:r w:rsidRPr="002069E5">
        <w:rPr>
          <w:rFonts w:asciiTheme="minorHAnsi" w:hAnsiTheme="minorHAnsi"/>
          <w:kern w:val="24"/>
          <w:lang w:val="en-GB"/>
        </w:rPr>
        <w:t xml:space="preserve">. </w:t>
      </w:r>
      <w:r w:rsidRPr="002069E5">
        <w:rPr>
          <w:rFonts w:asciiTheme="minorHAnsi" w:hAnsiTheme="minorHAnsi"/>
          <w:bCs/>
          <w:i/>
          <w:kern w:val="24"/>
          <w:lang w:val="en-GB"/>
        </w:rPr>
        <w:t>Tạp chí công nghệ sinh học</w:t>
      </w:r>
      <w:r w:rsidR="003B0773" w:rsidRPr="002069E5">
        <w:rPr>
          <w:rFonts w:asciiTheme="minorHAnsi" w:hAnsiTheme="minorHAnsi"/>
          <w:bCs/>
          <w:kern w:val="24"/>
          <w:lang w:val="en-GB"/>
        </w:rPr>
        <w:t xml:space="preserve"> </w:t>
      </w:r>
      <w:r w:rsidRPr="002069E5">
        <w:rPr>
          <w:rFonts w:asciiTheme="minorHAnsi" w:hAnsiTheme="minorHAnsi"/>
          <w:kern w:val="24"/>
          <w:lang w:val="en-GB"/>
        </w:rPr>
        <w:t>18(3): 611-618.</w:t>
      </w:r>
    </w:p>
    <w:p w14:paraId="538DEF30" w14:textId="2FD236CF" w:rsidR="003529D5"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lang w:val="en-GB"/>
        </w:rPr>
        <w:t>Nguyễn Thị Bình, Đào Trọng Khoa, Lê Thị Thu Hồng, Trương Nam Hải</w:t>
      </w:r>
      <w:r w:rsidR="003B0773" w:rsidRPr="002069E5">
        <w:rPr>
          <w:rFonts w:asciiTheme="minorHAnsi" w:hAnsiTheme="minorHAnsi"/>
          <w:kern w:val="24"/>
          <w:lang w:val="en-GB"/>
        </w:rPr>
        <w:t xml:space="preserve"> (2020)</w:t>
      </w:r>
      <w:r w:rsidRPr="002069E5">
        <w:rPr>
          <w:rFonts w:asciiTheme="minorHAnsi" w:hAnsiTheme="minorHAnsi"/>
          <w:kern w:val="24"/>
          <w:lang w:val="en-GB"/>
        </w:rPr>
        <w:t xml:space="preserve">. Nghiên cứu khai thác các gen mã hóa enzyme oxi hóa đa đồng từ dữ liệu metagenome của khu hệ vi khuẩn quanh nấm mục trắng (Trametes versicolor) trong rừng quốc gia Cúc Phương. </w:t>
      </w:r>
      <w:r w:rsidRPr="002069E5">
        <w:rPr>
          <w:rFonts w:asciiTheme="minorHAnsi" w:hAnsiTheme="minorHAnsi"/>
          <w:bCs/>
          <w:i/>
          <w:kern w:val="24"/>
          <w:lang w:val="en-GB"/>
        </w:rPr>
        <w:t xml:space="preserve">Hội nghị công nghệ </w:t>
      </w:r>
      <w:r w:rsidRPr="002069E5">
        <w:rPr>
          <w:rFonts w:asciiTheme="minorHAnsi" w:hAnsiTheme="minorHAnsi"/>
          <w:i/>
          <w:kern w:val="24"/>
          <w:lang w:val="en-GB"/>
        </w:rPr>
        <w:t>sinh học toàn quốc</w:t>
      </w:r>
      <w:r w:rsidRPr="002069E5">
        <w:rPr>
          <w:rFonts w:asciiTheme="minorHAnsi" w:hAnsiTheme="minorHAnsi"/>
          <w:kern w:val="24"/>
          <w:lang w:val="en-GB"/>
        </w:rPr>
        <w:t xml:space="preserve"> 2020.</w:t>
      </w:r>
      <w:r w:rsidR="00531BBB" w:rsidRPr="002069E5">
        <w:rPr>
          <w:rFonts w:asciiTheme="minorHAnsi" w:hAnsiTheme="minorHAnsi"/>
          <w:kern w:val="24"/>
          <w:lang w:val="en-GB"/>
        </w:rPr>
        <w:t xml:space="preserve"> 187-192.</w:t>
      </w:r>
    </w:p>
    <w:p w14:paraId="20CDF0FE" w14:textId="3BBF479B" w:rsidR="003529D5"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kern w:val="24"/>
          <w:lang w:val="en-GB"/>
        </w:rPr>
        <w:t>Nguyễn Thị Thảo, Đỗ Thị Huyền, Trương Nam Hải</w:t>
      </w:r>
      <w:r w:rsidR="003B0773" w:rsidRPr="002069E5">
        <w:rPr>
          <w:rFonts w:asciiTheme="minorHAnsi" w:hAnsiTheme="minorHAnsi"/>
          <w:kern w:val="24"/>
          <w:lang w:val="en-GB"/>
        </w:rPr>
        <w:t xml:space="preserve"> (2019)</w:t>
      </w:r>
      <w:r w:rsidRPr="002069E5">
        <w:rPr>
          <w:rFonts w:asciiTheme="minorHAnsi" w:hAnsiTheme="minorHAnsi"/>
          <w:kern w:val="24"/>
          <w:lang w:val="en-GB"/>
        </w:rPr>
        <w:t xml:space="preserve">. Đánh giá đa dạng vi khuẩn có khả năng phân hủy Cellulose và Hemicellulose trong ruột mối </w:t>
      </w:r>
      <w:r w:rsidRPr="002069E5">
        <w:rPr>
          <w:rFonts w:asciiTheme="minorHAnsi" w:hAnsiTheme="minorHAnsi"/>
          <w:i/>
          <w:iCs/>
          <w:kern w:val="24"/>
          <w:lang w:val="en-GB"/>
        </w:rPr>
        <w:t xml:space="preserve">Coptotermes gestroi </w:t>
      </w:r>
      <w:r w:rsidRPr="002069E5">
        <w:rPr>
          <w:rFonts w:asciiTheme="minorHAnsi" w:hAnsiTheme="minorHAnsi"/>
          <w:kern w:val="24"/>
          <w:lang w:val="en-GB"/>
        </w:rPr>
        <w:t xml:space="preserve">cư trú tại Miền Bắc Việt Nam. </w:t>
      </w:r>
      <w:r w:rsidRPr="002069E5">
        <w:rPr>
          <w:rFonts w:asciiTheme="minorHAnsi" w:hAnsiTheme="minorHAnsi"/>
          <w:bCs/>
          <w:i/>
          <w:kern w:val="24"/>
          <w:lang w:val="en-GB"/>
        </w:rPr>
        <w:t>Tạp chí công nghệ sinh học</w:t>
      </w:r>
      <w:r w:rsidR="003B0773" w:rsidRPr="002069E5">
        <w:rPr>
          <w:rFonts w:asciiTheme="minorHAnsi" w:hAnsiTheme="minorHAnsi"/>
          <w:bCs/>
          <w:kern w:val="24"/>
          <w:lang w:val="en-GB"/>
        </w:rPr>
        <w:t xml:space="preserve"> </w:t>
      </w:r>
      <w:r w:rsidRPr="002069E5">
        <w:rPr>
          <w:rFonts w:asciiTheme="minorHAnsi" w:hAnsiTheme="minorHAnsi"/>
          <w:kern w:val="24"/>
          <w:lang w:val="en-GB"/>
        </w:rPr>
        <w:t>17(3): 537-544.</w:t>
      </w:r>
    </w:p>
    <w:p w14:paraId="310E9076" w14:textId="41D012AE" w:rsidR="003529D5" w:rsidRPr="002069E5" w:rsidRDefault="003529D5" w:rsidP="002069E5">
      <w:pPr>
        <w:pStyle w:val="ListParagraph"/>
        <w:widowControl w:val="0"/>
        <w:numPr>
          <w:ilvl w:val="0"/>
          <w:numId w:val="39"/>
        </w:numPr>
        <w:kinsoku w:val="0"/>
        <w:overflowPunct w:val="0"/>
        <w:spacing w:before="120" w:after="0" w:line="240" w:lineRule="auto"/>
        <w:ind w:hanging="357"/>
        <w:contextualSpacing w:val="0"/>
        <w:jc w:val="both"/>
        <w:textAlignment w:val="baseline"/>
        <w:rPr>
          <w:rFonts w:asciiTheme="minorHAnsi" w:eastAsia="Times New Roman" w:hAnsiTheme="minorHAnsi"/>
        </w:rPr>
      </w:pPr>
      <w:r w:rsidRPr="002069E5">
        <w:rPr>
          <w:rFonts w:asciiTheme="minorHAnsi" w:hAnsiTheme="minorHAnsi" w:cstheme="minorBidi"/>
          <w:kern w:val="24"/>
          <w:lang w:val="en-GB"/>
        </w:rPr>
        <w:t>Đặng Thị Ngọc Hà, Lê Thị Thu Hồng, Trương Nam Hải</w:t>
      </w:r>
      <w:r w:rsidR="003B0773" w:rsidRPr="002069E5">
        <w:rPr>
          <w:rFonts w:asciiTheme="minorHAnsi" w:hAnsiTheme="minorHAnsi" w:cstheme="minorBidi"/>
          <w:kern w:val="24"/>
          <w:lang w:val="en-GB"/>
        </w:rPr>
        <w:t xml:space="preserve"> (2019)</w:t>
      </w:r>
      <w:r w:rsidRPr="002069E5">
        <w:rPr>
          <w:rFonts w:asciiTheme="minorHAnsi" w:hAnsiTheme="minorHAnsi" w:cstheme="minorBidi"/>
          <w:kern w:val="24"/>
          <w:lang w:val="en-GB"/>
        </w:rPr>
        <w:t xml:space="preserve">. Biểu hiện dung hợp gen mã hóa kháng thể đơn chuỗi tái tổ hợp nhận biết kháng nguyên nhóm máu với thioredoxin trong tế bào </w:t>
      </w:r>
      <w:r w:rsidRPr="002069E5">
        <w:rPr>
          <w:rFonts w:asciiTheme="minorHAnsi" w:hAnsiTheme="minorHAnsi" w:cstheme="minorBidi"/>
          <w:i/>
          <w:iCs/>
          <w:kern w:val="24"/>
          <w:lang w:val="en-GB"/>
        </w:rPr>
        <w:t xml:space="preserve">Escherichia coli. </w:t>
      </w:r>
      <w:r w:rsidRPr="002069E5">
        <w:rPr>
          <w:rFonts w:asciiTheme="minorHAnsi" w:hAnsiTheme="minorHAnsi" w:cstheme="minorBidi"/>
          <w:bCs/>
          <w:i/>
          <w:kern w:val="24"/>
          <w:lang w:val="en-GB"/>
        </w:rPr>
        <w:t>Tạp chí sinh học</w:t>
      </w:r>
      <w:r w:rsidRPr="002069E5">
        <w:rPr>
          <w:rFonts w:asciiTheme="minorHAnsi" w:hAnsiTheme="minorHAnsi" w:cstheme="minorBidi"/>
          <w:kern w:val="24"/>
          <w:lang w:val="en-GB"/>
        </w:rPr>
        <w:t xml:space="preserve"> 41(1):</w:t>
      </w:r>
      <w:r w:rsidR="003B0773" w:rsidRPr="002069E5">
        <w:rPr>
          <w:rFonts w:asciiTheme="minorHAnsi" w:hAnsiTheme="minorHAnsi" w:cstheme="minorBidi"/>
          <w:kern w:val="24"/>
          <w:lang w:val="en-GB"/>
        </w:rPr>
        <w:t xml:space="preserve"> </w:t>
      </w:r>
      <w:r w:rsidRPr="002069E5">
        <w:rPr>
          <w:rFonts w:asciiTheme="minorHAnsi" w:hAnsiTheme="minorHAnsi" w:cstheme="minorBidi"/>
          <w:kern w:val="24"/>
          <w:lang w:val="en-GB"/>
        </w:rPr>
        <w:t>45-52.</w:t>
      </w:r>
    </w:p>
    <w:p w14:paraId="482A5FD9"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Minh Giang, Đỗ Thị Huyền, Phùng Thu Nguyệt, Trương Nam Hải (2018). Xây dựng probe để khai thác và chọn gen mã hóa endo 1-4 xylanase từ dữ liệu giải trình tự DNA metagenome. </w:t>
      </w:r>
      <w:r w:rsidRPr="002069E5">
        <w:rPr>
          <w:rFonts w:asciiTheme="minorHAnsi" w:hAnsiTheme="minorHAnsi"/>
          <w:i/>
        </w:rPr>
        <w:t>Tạp chí Công nghệ sinh học</w:t>
      </w:r>
      <w:r w:rsidRPr="002069E5">
        <w:rPr>
          <w:rFonts w:asciiTheme="minorHAnsi" w:hAnsiTheme="minorHAnsi"/>
        </w:rPr>
        <w:t xml:space="preserve"> 40(1): 39-50.</w:t>
      </w:r>
    </w:p>
    <w:p w14:paraId="1CABD8C2"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Thị Trung, Trương Nam Hải (2018). Nghiên cứu sử dụng dòng tế bào lai A6G11C9 để sản xuất kháng thể đơn dòng gây ngưng kết hồng cầu chứa kháng nguyên A. </w:t>
      </w:r>
      <w:r w:rsidRPr="002069E5">
        <w:rPr>
          <w:rFonts w:asciiTheme="minorHAnsi" w:hAnsiTheme="minorHAnsi"/>
          <w:i/>
        </w:rPr>
        <w:t>Tạp chí sinh học</w:t>
      </w:r>
      <w:r w:rsidRPr="002069E5">
        <w:rPr>
          <w:rFonts w:asciiTheme="minorHAnsi" w:hAnsiTheme="minorHAnsi"/>
        </w:rPr>
        <w:t xml:space="preserve"> 40(1): 25-31.</w:t>
      </w:r>
    </w:p>
    <w:p w14:paraId="07A7448D"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Khánh Hoàng Việt, Đỗ Thị Huyền, Lê Tùng Lâm, Phùng Thị Lan, Nguyễn Thủy Tiên, Phùng Thu Nguyệt, Trương Nam Hải (2018). Thiết kế probe để khai thác gen mã hóa pectinesterase từ dữ liệu giải trình tự DNA metagenome và đồng biểu hiện gen GPECS1 của vi khuẩn trong dạ cỏ của dê với chaperone pG-KJE8 trong Escherichia coli. </w:t>
      </w:r>
      <w:r w:rsidRPr="002069E5">
        <w:rPr>
          <w:rFonts w:asciiTheme="minorHAnsi" w:hAnsiTheme="minorHAnsi"/>
          <w:i/>
        </w:rPr>
        <w:t>Tạp chí sinh học</w:t>
      </w:r>
      <w:r w:rsidRPr="002069E5">
        <w:rPr>
          <w:rFonts w:asciiTheme="minorHAnsi" w:hAnsiTheme="minorHAnsi"/>
        </w:rPr>
        <w:t xml:space="preserve"> 40(1): 84-91.</w:t>
      </w:r>
    </w:p>
    <w:p w14:paraId="36FD7FEF" w14:textId="0874202E"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Khánh Hoàng Việt, Lê Tùng Lâm, Phùng Thị Lan, Đỗ Thị Huyền, Trương Nam Hải (2017). Nghiên cứu biểu hiện gen GPECS1 mã hóa pectinesterase khai thác từ dữ liệu giải trình tự DNA metagenome vi khuẩn dạ cỏ dê trong tế bào Escherichia coli, sử dụng pET22b(+). </w:t>
      </w:r>
      <w:r w:rsidRPr="002069E5">
        <w:rPr>
          <w:rFonts w:asciiTheme="minorHAnsi" w:hAnsiTheme="minorHAnsi"/>
          <w:i/>
        </w:rPr>
        <w:t>Tạp chí y học Việt Nam</w:t>
      </w:r>
      <w:r w:rsidRPr="002069E5">
        <w:rPr>
          <w:rFonts w:asciiTheme="minorHAnsi" w:hAnsiTheme="minorHAnsi"/>
        </w:rPr>
        <w:t xml:space="preserve"> 458</w:t>
      </w:r>
      <w:r w:rsidR="005C0ED5" w:rsidRPr="002069E5">
        <w:rPr>
          <w:rFonts w:asciiTheme="minorHAnsi" w:hAnsiTheme="minorHAnsi"/>
        </w:rPr>
        <w:t xml:space="preserve"> </w:t>
      </w:r>
      <w:r w:rsidRPr="002069E5">
        <w:rPr>
          <w:rFonts w:asciiTheme="minorHAnsi" w:hAnsiTheme="minorHAnsi"/>
        </w:rPr>
        <w:t>(tháng 9 - số đặc biệt): 197-203.</w:t>
      </w:r>
    </w:p>
    <w:p w14:paraId="3621BBD5" w14:textId="507875A9"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Khánh Hoàng Việt, Đỗ Thị Huyền, Trương Nam Hải (2017). Xây dựng probe để khai thác và chọn gen mã hóa beta-glucosidase GH1 từ dữ liệu giải trình tự DNA metagenome dạ cỏ dê. </w:t>
      </w:r>
      <w:r w:rsidRPr="002069E5">
        <w:rPr>
          <w:rFonts w:asciiTheme="minorHAnsi" w:hAnsiTheme="minorHAnsi"/>
          <w:i/>
        </w:rPr>
        <w:t>Tạp chí y học Việt Nam</w:t>
      </w:r>
      <w:r w:rsidRPr="002069E5">
        <w:rPr>
          <w:rFonts w:asciiTheme="minorHAnsi" w:hAnsiTheme="minorHAnsi"/>
        </w:rPr>
        <w:t xml:space="preserve"> 458</w:t>
      </w:r>
      <w:r w:rsidR="004533A3" w:rsidRPr="002069E5">
        <w:rPr>
          <w:rFonts w:asciiTheme="minorHAnsi" w:hAnsiTheme="minorHAnsi"/>
        </w:rPr>
        <w:t xml:space="preserve"> </w:t>
      </w:r>
      <w:r w:rsidRPr="002069E5">
        <w:rPr>
          <w:rFonts w:asciiTheme="minorHAnsi" w:hAnsiTheme="minorHAnsi"/>
        </w:rPr>
        <w:t>(tháng 9 - số đặc biệt): 190-197.</w:t>
      </w:r>
    </w:p>
    <w:p w14:paraId="472FA336"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Minh Giang, Đỗ Thị Huyền, Phùng Thu Nguyệt, Nguyễn Thị Trung, Trương Nam Hải (2017). Xây dựng probe để khai thác và chọn gen mã hóa xylan 1-4 betaxylosidase từ dữ liệu giải trình tự DNA metagenome. </w:t>
      </w:r>
      <w:r w:rsidRPr="002069E5">
        <w:rPr>
          <w:rFonts w:asciiTheme="minorHAnsi" w:hAnsiTheme="minorHAnsi"/>
          <w:i/>
        </w:rPr>
        <w:t>Tạp chí Công nghệ sinh học</w:t>
      </w:r>
      <w:r w:rsidRPr="002069E5">
        <w:rPr>
          <w:rFonts w:asciiTheme="minorHAnsi" w:hAnsiTheme="minorHAnsi"/>
        </w:rPr>
        <w:t xml:space="preserve"> 15(3): 451-460.</w:t>
      </w:r>
    </w:p>
    <w:p w14:paraId="09951760"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Thị Minh Thu, Nguyễn Minh Giang, Phạm Hải Như, Đinh Nho Thái, Đỗ Thị Huyền, Trương Nam Hải (2017). Biểu hiện gen XBXS14 mã hóa xylan 1,4-B-Xylosidase có nguồn gốc từ </w:t>
      </w:r>
      <w:r w:rsidRPr="002069E5">
        <w:rPr>
          <w:rFonts w:asciiTheme="minorHAnsi" w:hAnsiTheme="minorHAnsi"/>
        </w:rPr>
        <w:lastRenderedPageBreak/>
        <w:t xml:space="preserve">vi khuẩn ruột mối coptotermes gestroi trong tế bào escherichia coli rosetta (DE3), </w:t>
      </w:r>
      <w:r w:rsidRPr="002069E5">
        <w:rPr>
          <w:rFonts w:asciiTheme="minorHAnsi" w:hAnsiTheme="minorHAnsi"/>
          <w:i/>
        </w:rPr>
        <w:t>Tạp chí Công nghệ sinh học</w:t>
      </w:r>
      <w:r w:rsidRPr="002069E5">
        <w:rPr>
          <w:rFonts w:asciiTheme="minorHAnsi" w:hAnsiTheme="minorHAnsi"/>
        </w:rPr>
        <w:t xml:space="preserve"> 15(3): 555-561.</w:t>
      </w:r>
    </w:p>
    <w:p w14:paraId="37AE7FAA"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Thị Thanh Loan, Phạm Thị Vân Anh, Nguyễn Thị Quý, Trương Nam Hải (2017). Nghiên cứu ảnh hưởng của Interleukin-11 đến chức năng gan, thận trên động vật thực nghiệm. </w:t>
      </w:r>
      <w:r w:rsidRPr="002069E5">
        <w:rPr>
          <w:rFonts w:asciiTheme="minorHAnsi" w:hAnsiTheme="minorHAnsi"/>
          <w:i/>
        </w:rPr>
        <w:t>Tạp chí nghiên cứu Y dược học cổ truyền Việt Nam</w:t>
      </w:r>
      <w:r w:rsidRPr="002069E5">
        <w:rPr>
          <w:rFonts w:asciiTheme="minorHAnsi" w:hAnsiTheme="minorHAnsi"/>
        </w:rPr>
        <w:t xml:space="preserve"> (53): 25-34.</w:t>
      </w:r>
    </w:p>
    <w:p w14:paraId="3C6462AB"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Đặng Thị Ngọc Hà, Nguyễn Thị Trung, Lê Thị Thu Hồng, Đỗ Thị Huyền, Trương Nam Hải (2017). Nghiên cứu lựa chọn điều kiện biểu hiện kháng thể đơn chuỗi tái tổ hợp nhận biết kháng nguyên nhóm máu A trong chủng Escherichcia coli. </w:t>
      </w:r>
      <w:r w:rsidRPr="002069E5">
        <w:rPr>
          <w:rFonts w:asciiTheme="minorHAnsi" w:hAnsiTheme="minorHAnsi"/>
          <w:i/>
        </w:rPr>
        <w:t xml:space="preserve">Tạp chí Sinh học </w:t>
      </w:r>
      <w:r w:rsidRPr="002069E5">
        <w:rPr>
          <w:rFonts w:asciiTheme="minorHAnsi" w:hAnsiTheme="minorHAnsi"/>
        </w:rPr>
        <w:t>39(2): 191-198.</w:t>
      </w:r>
    </w:p>
    <w:p w14:paraId="7229FFA7"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Thị Trung, Trương Nam Hải (2017). Xác định loại globulin miễn dịch của kháng thể được sinh ra từ tế bào hybridoma A6G11C9. </w:t>
      </w:r>
      <w:r w:rsidRPr="002069E5">
        <w:rPr>
          <w:rFonts w:asciiTheme="minorHAnsi" w:hAnsiTheme="minorHAnsi"/>
          <w:i/>
        </w:rPr>
        <w:t>Tạp chí Sinh học</w:t>
      </w:r>
      <w:r w:rsidRPr="002069E5">
        <w:rPr>
          <w:rFonts w:asciiTheme="minorHAnsi" w:hAnsiTheme="minorHAnsi"/>
        </w:rPr>
        <w:t xml:space="preserve"> 15(1): 39-44.</w:t>
      </w:r>
    </w:p>
    <w:p w14:paraId="50419916"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Lê Văn Phan, Nguyễn Thị Trung, Trương Nam Hải (2017). Nghiên cứu tạo tế bào lai sản xuất kháng thể đơn dòng gây ngưng kết hồng cầu nhóm máu B.</w:t>
      </w:r>
      <w:r w:rsidRPr="002069E5">
        <w:rPr>
          <w:rFonts w:asciiTheme="minorHAnsi" w:hAnsiTheme="minorHAnsi"/>
          <w:i/>
        </w:rPr>
        <w:t xml:space="preserve"> Tạp chí Sinh học</w:t>
      </w:r>
      <w:r w:rsidRPr="002069E5">
        <w:rPr>
          <w:rFonts w:asciiTheme="minorHAnsi" w:hAnsiTheme="minorHAnsi"/>
        </w:rPr>
        <w:t xml:space="preserve"> 15(1): 23-29.</w:t>
      </w:r>
    </w:p>
    <w:p w14:paraId="7F9ABEB9"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Nguyễn Minh Giang, Nguyễn Minh Thu, Nguyễn Thị Duyên, Đỗ Thị Huyền, Hồ Thị Thương, Phạm Bích Ngọc, Chu Hoàng Hà, Trương Nam Hải (2017). Thiết kế vector biểu hiện Pcb301-</w:t>
      </w:r>
      <w:r w:rsidRPr="002069E5">
        <w:rPr>
          <w:rFonts w:asciiTheme="minorHAnsi" w:hAnsiTheme="minorHAnsi"/>
          <w:i/>
        </w:rPr>
        <w:t>Xbxs14</w:t>
      </w:r>
      <w:r w:rsidRPr="002069E5">
        <w:rPr>
          <w:rFonts w:asciiTheme="minorHAnsi" w:hAnsiTheme="minorHAnsi"/>
        </w:rPr>
        <w:t xml:space="preserve">-ELP và biểu hiện gen </w:t>
      </w:r>
      <w:r w:rsidRPr="002069E5">
        <w:rPr>
          <w:rFonts w:asciiTheme="minorHAnsi" w:hAnsiTheme="minorHAnsi"/>
          <w:i/>
        </w:rPr>
        <w:t>Xbxs14</w:t>
      </w:r>
      <w:r w:rsidRPr="002069E5">
        <w:rPr>
          <w:rFonts w:asciiTheme="minorHAnsi" w:hAnsiTheme="minorHAnsi"/>
        </w:rPr>
        <w:t xml:space="preserve"> mã hóa xylan 1,4-beta xylosidase từ vi sinh vật ruột mối </w:t>
      </w:r>
      <w:r w:rsidRPr="002069E5">
        <w:rPr>
          <w:rFonts w:asciiTheme="minorHAnsi" w:hAnsiTheme="minorHAnsi"/>
          <w:i/>
        </w:rPr>
        <w:t>Coptotermes gestroi</w:t>
      </w:r>
      <w:r w:rsidRPr="002069E5">
        <w:rPr>
          <w:rFonts w:asciiTheme="minorHAnsi" w:hAnsiTheme="minorHAnsi"/>
        </w:rPr>
        <w:t xml:space="preserve"> trong cây  thuốc lá </w:t>
      </w:r>
      <w:r w:rsidRPr="002069E5">
        <w:rPr>
          <w:rFonts w:asciiTheme="minorHAnsi" w:hAnsiTheme="minorHAnsi"/>
          <w:i/>
        </w:rPr>
        <w:t xml:space="preserve">Nicotiana benthamiana. Tạp chí Sinh học </w:t>
      </w:r>
      <w:r w:rsidRPr="002069E5">
        <w:rPr>
          <w:rFonts w:asciiTheme="minorHAnsi" w:hAnsiTheme="minorHAnsi"/>
        </w:rPr>
        <w:t>39(2): 226-235.</w:t>
      </w:r>
    </w:p>
    <w:p w14:paraId="6E93C853"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Thị Minh Thu, Nguyễn Minh Giang, Phạm Hải Như, Đinh Nho Thái, Đỗ Thị Huyền, Trương Nam Hải (2017). Biểu hiện gen XBXS14 mã hóa xylan 1,4-B-Xylosidase có nguồn gốc từ vi khuẩn ruột mối coptotermes gestroi trong tế bào escherichia coli rosetta (DE3). </w:t>
      </w:r>
      <w:r w:rsidRPr="002069E5">
        <w:rPr>
          <w:rFonts w:asciiTheme="minorHAnsi" w:hAnsiTheme="minorHAnsi"/>
          <w:i/>
        </w:rPr>
        <w:t xml:space="preserve">Tạp chí Sinh học </w:t>
      </w:r>
      <w:r w:rsidRPr="002069E5">
        <w:rPr>
          <w:rFonts w:asciiTheme="minorHAnsi" w:hAnsiTheme="minorHAnsi"/>
        </w:rPr>
        <w:t>15(3): 555-561.</w:t>
      </w:r>
    </w:p>
    <w:p w14:paraId="3679016D"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Minh Giang, Đỗ Thị Huyền, Phùng Thu Nguyệt, Nguyễn Thị Trung, Trương Nam Hải (2017). Xây dựng probe để khai thác và chọn gen mã hóa xylan 1-4 betaxylosidase từ dữ liệu giải trình tự DNA metagenome. </w:t>
      </w:r>
      <w:r w:rsidRPr="002069E5">
        <w:rPr>
          <w:rFonts w:asciiTheme="minorHAnsi" w:hAnsiTheme="minorHAnsi"/>
          <w:i/>
        </w:rPr>
        <w:t>Tạp chí Sinh học</w:t>
      </w:r>
      <w:r w:rsidRPr="002069E5">
        <w:rPr>
          <w:rFonts w:asciiTheme="minorHAnsi" w:hAnsiTheme="minorHAnsi"/>
        </w:rPr>
        <w:t xml:space="preserve"> 15(3): 451-460.</w:t>
      </w:r>
    </w:p>
    <w:p w14:paraId="5B389461"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Thị Trung, Trương Nam Hải (2017). Nghiên cứu một số đặc tính của dòng tế bào lai B4D10C9 sinh kháng thể đơn dòng gây ngưng kết kháng nguyên B trên bề mặt hồng cầu. </w:t>
      </w:r>
      <w:r w:rsidRPr="002069E5">
        <w:rPr>
          <w:rFonts w:asciiTheme="minorHAnsi" w:hAnsiTheme="minorHAnsi"/>
          <w:i/>
        </w:rPr>
        <w:t>Tạp chí Sinh học</w:t>
      </w:r>
      <w:r w:rsidRPr="002069E5">
        <w:rPr>
          <w:rFonts w:asciiTheme="minorHAnsi" w:hAnsiTheme="minorHAnsi"/>
        </w:rPr>
        <w:t xml:space="preserve"> 15(2): 243-249.</w:t>
      </w:r>
    </w:p>
    <w:p w14:paraId="24A128A7" w14:textId="7010D2EB"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Minh Giang, Đỗ Thị Huyền, Trương Nam Hải (2016). Phân lập gen mã hóa a-l-arabinofuranosidase từ DNA metagenome của vi sinh vật cộng sinh trong ruột mối coptotermes gestroi. </w:t>
      </w:r>
      <w:r w:rsidRPr="002069E5">
        <w:rPr>
          <w:rFonts w:asciiTheme="minorHAnsi" w:hAnsiTheme="minorHAnsi"/>
          <w:i/>
        </w:rPr>
        <w:t>Tạp chí y học việt nam</w:t>
      </w:r>
      <w:r w:rsidR="004533A3" w:rsidRPr="002069E5">
        <w:rPr>
          <w:rFonts w:asciiTheme="minorHAnsi" w:hAnsiTheme="minorHAnsi"/>
        </w:rPr>
        <w:t xml:space="preserve"> 445</w:t>
      </w:r>
      <w:r w:rsidRPr="002069E5">
        <w:rPr>
          <w:rFonts w:asciiTheme="minorHAnsi" w:hAnsiTheme="minorHAnsi"/>
        </w:rPr>
        <w:t>: 131-137.</w:t>
      </w:r>
    </w:p>
    <w:p w14:paraId="55A15938" w14:textId="05849412"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Nguyễn Minh Giang, Đỗ Thị Huyền, Trương Nam Hải (2016). Sử dụng một số công cụ tin sinh khai thác gen mã hóa enzyme phân hủy lignocellulose từ dữ liệu metagenome của vi sinh vật trong ruột mố</w:t>
      </w:r>
      <w:r w:rsidR="005C0ED5" w:rsidRPr="002069E5">
        <w:rPr>
          <w:rFonts w:asciiTheme="minorHAnsi" w:hAnsiTheme="minorHAnsi"/>
        </w:rPr>
        <w:t xml:space="preserve">i </w:t>
      </w:r>
      <w:r w:rsidR="005C0ED5" w:rsidRPr="002069E5">
        <w:rPr>
          <w:rFonts w:asciiTheme="minorHAnsi" w:hAnsiTheme="minorHAnsi"/>
          <w:i/>
        </w:rPr>
        <w:t>C</w:t>
      </w:r>
      <w:r w:rsidRPr="002069E5">
        <w:rPr>
          <w:rFonts w:asciiTheme="minorHAnsi" w:hAnsiTheme="minorHAnsi"/>
          <w:i/>
        </w:rPr>
        <w:t>optotermes gestroi</w:t>
      </w:r>
      <w:r w:rsidR="005C0ED5" w:rsidRPr="002069E5">
        <w:rPr>
          <w:rFonts w:asciiTheme="minorHAnsi" w:hAnsiTheme="minorHAnsi"/>
        </w:rPr>
        <w:t>.</w:t>
      </w:r>
      <w:r w:rsidRPr="002069E5">
        <w:rPr>
          <w:rFonts w:asciiTheme="minorHAnsi" w:hAnsiTheme="minorHAnsi"/>
        </w:rPr>
        <w:t xml:space="preserve"> </w:t>
      </w:r>
      <w:r w:rsidR="005C0ED5" w:rsidRPr="002069E5">
        <w:rPr>
          <w:rFonts w:asciiTheme="minorHAnsi" w:hAnsiTheme="minorHAnsi"/>
          <w:i/>
        </w:rPr>
        <w:t xml:space="preserve">Tạp chí Công nghệ sinh học </w:t>
      </w:r>
      <w:r w:rsidRPr="002069E5">
        <w:rPr>
          <w:rFonts w:asciiTheme="minorHAnsi" w:hAnsiTheme="minorHAnsi"/>
        </w:rPr>
        <w:t>14(1): 39-47.</w:t>
      </w:r>
    </w:p>
    <w:p w14:paraId="29E8AF48" w14:textId="7870B64D"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Nguyễn Thị Trung, Nguyễn Thị Hằng, Vũ Thị Thu Hằng, Lê Văn Phan, Trương Nam Hải (2016). Tạo dòng tế bào hybridoma tiết kháng thể đơn dòng gây ngưng kết hồng cầu của người mang kháng nguyên A</w:t>
      </w:r>
      <w:r w:rsidR="005C0ED5" w:rsidRPr="002069E5">
        <w:rPr>
          <w:rFonts w:asciiTheme="minorHAnsi" w:hAnsiTheme="minorHAnsi"/>
        </w:rPr>
        <w:t xml:space="preserve">. </w:t>
      </w:r>
      <w:r w:rsidRPr="002069E5">
        <w:rPr>
          <w:rFonts w:asciiTheme="minorHAnsi" w:hAnsiTheme="minorHAnsi"/>
        </w:rPr>
        <w:t xml:space="preserve"> </w:t>
      </w:r>
      <w:r w:rsidR="005C0ED5" w:rsidRPr="002069E5">
        <w:rPr>
          <w:rFonts w:asciiTheme="minorHAnsi" w:hAnsiTheme="minorHAnsi"/>
          <w:i/>
        </w:rPr>
        <w:t>Tạp chí Công nghệ sinh học</w:t>
      </w:r>
      <w:r w:rsidR="005C0ED5" w:rsidRPr="002069E5">
        <w:rPr>
          <w:rFonts w:asciiTheme="minorHAnsi" w:hAnsiTheme="minorHAnsi"/>
        </w:rPr>
        <w:t xml:space="preserve"> </w:t>
      </w:r>
      <w:r w:rsidRPr="002069E5">
        <w:rPr>
          <w:rFonts w:asciiTheme="minorHAnsi" w:hAnsiTheme="minorHAnsi"/>
        </w:rPr>
        <w:t>14(3): 411-417.</w:t>
      </w:r>
    </w:p>
    <w:p w14:paraId="5E99333F"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Nguyen Minh Giang, Do Thi Huyen, Truong Nam Hai (2016). In silico mining for alkaline enzymes from metagenomic DNA data of gut microbes of the lower termite Coptotermes gestroi in Viet Nam. </w:t>
      </w:r>
      <w:r w:rsidRPr="002069E5">
        <w:rPr>
          <w:rFonts w:asciiTheme="minorHAnsi" w:hAnsiTheme="minorHAnsi"/>
          <w:i/>
        </w:rPr>
        <w:t>Tạp chí Sinh học</w:t>
      </w:r>
      <w:r w:rsidRPr="002069E5">
        <w:rPr>
          <w:rFonts w:asciiTheme="minorHAnsi" w:hAnsiTheme="minorHAnsi"/>
        </w:rPr>
        <w:t xml:space="preserve"> 38(3): 374-383.</w:t>
      </w:r>
    </w:p>
    <w:p w14:paraId="364FECC7"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Minh Giang, Đỗ Thị Huyền, Trương Nam Hải (2016). Sử dụng một số công cụ tin sinh khai thác gen mã hóa enzyme phân hủy lignocellulose từ dữ liệu metagenome của vi sinh vật trong ruột mối coptotermes gestroi. </w:t>
      </w:r>
      <w:r w:rsidRPr="002069E5">
        <w:rPr>
          <w:rFonts w:asciiTheme="minorHAnsi" w:hAnsiTheme="minorHAnsi"/>
          <w:i/>
        </w:rPr>
        <w:t>Tạp chí Sinh học</w:t>
      </w:r>
      <w:r w:rsidRPr="002069E5">
        <w:rPr>
          <w:rFonts w:asciiTheme="minorHAnsi" w:hAnsiTheme="minorHAnsi"/>
        </w:rPr>
        <w:t xml:space="preserve"> 14(1): 39-47.</w:t>
      </w:r>
    </w:p>
    <w:p w14:paraId="333B4F8E"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Dương Thu Hương, Nguyễn Thị Qúy, Đặng Thị Ngọc Hà, Lê Thị Thu Hồng, Trương Nam Hải (2016). Nghiên cứu tối ưu điều kiện biểu hiện Interleukin-3 người dung hợp với PelB trong E.coli. </w:t>
      </w:r>
      <w:r w:rsidRPr="002069E5">
        <w:rPr>
          <w:rFonts w:asciiTheme="minorHAnsi" w:hAnsiTheme="minorHAnsi"/>
          <w:i/>
        </w:rPr>
        <w:t>Tạp chí Sinh học</w:t>
      </w:r>
      <w:r w:rsidRPr="002069E5">
        <w:rPr>
          <w:rFonts w:asciiTheme="minorHAnsi" w:hAnsiTheme="minorHAnsi"/>
        </w:rPr>
        <w:t xml:space="preserve"> 38(2): 250-256. </w:t>
      </w:r>
    </w:p>
    <w:p w14:paraId="0567DC72" w14:textId="170EA4F5"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Thị Qúy, Dương Thu Hương, Đặng Thị Ngọc Hà, Lê Thị Thu Hồng, Trương Nam Hải (2015). Loại endotoxin ở Interleukin-11 người tái tổ hợp bằng ion Ca2+ và màng ultracel 30 kDa. </w:t>
      </w:r>
      <w:r w:rsidRPr="002069E5">
        <w:rPr>
          <w:rFonts w:asciiTheme="minorHAnsi" w:hAnsiTheme="minorHAnsi"/>
          <w:i/>
        </w:rPr>
        <w:t xml:space="preserve">Tạp chí Công nghệ sinh học </w:t>
      </w:r>
      <w:r w:rsidRPr="002069E5">
        <w:rPr>
          <w:rFonts w:asciiTheme="minorHAnsi" w:hAnsiTheme="minorHAnsi"/>
        </w:rPr>
        <w:t>13(4): 1017-1023.</w:t>
      </w:r>
    </w:p>
    <w:p w14:paraId="7C80BD6E" w14:textId="27DB0BF8"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lastRenderedPageBreak/>
        <w:t xml:space="preserve">Nguyễn Thị Minh Thu, Lê Phương Hoàng Anh, Đào Trọng Khoa, Trần Ngọc Tân, Nguyễn Minh Nga, Lưu Anh Chiến, Đoàn Thị Thủy, Phùng Thu Nguyệt, Trương Nam Hải (2015). Nghiên cứu tổng hợp Interleukin-2 người tái tổ hợp trong hệ thống lên men 10 lít theo tiêu chuẩn GMP. </w:t>
      </w:r>
      <w:r w:rsidRPr="002069E5">
        <w:rPr>
          <w:rFonts w:asciiTheme="minorHAnsi" w:hAnsiTheme="minorHAnsi"/>
          <w:i/>
        </w:rPr>
        <w:t xml:space="preserve">Tạp chí Công nghệ sinh học </w:t>
      </w:r>
      <w:r w:rsidRPr="002069E5">
        <w:rPr>
          <w:rFonts w:asciiTheme="minorHAnsi" w:hAnsiTheme="minorHAnsi"/>
        </w:rPr>
        <w:t>13(3): 811-820.</w:t>
      </w:r>
    </w:p>
    <w:p w14:paraId="71F011C1"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Thị Quý, Dương Thu Hương, Đặng Thị Ngọc Hà, Lê Thị Thu Hồng, Đỗ Thị Huyền, Trương Nam Hải (2015). Cải thiện khả năng biểu hiện protein SUMO-IL11 từ tế bào </w:t>
      </w:r>
      <w:r w:rsidRPr="002069E5">
        <w:rPr>
          <w:rFonts w:asciiTheme="minorHAnsi" w:hAnsiTheme="minorHAnsi"/>
          <w:i/>
        </w:rPr>
        <w:t>Escherichia coli</w:t>
      </w:r>
      <w:r w:rsidRPr="002069E5">
        <w:rPr>
          <w:rFonts w:asciiTheme="minorHAnsi" w:hAnsiTheme="minorHAnsi"/>
        </w:rPr>
        <w:t xml:space="preserve"> bằng cách lựa chọn điều kiện lên men phù hợp. </w:t>
      </w:r>
      <w:r w:rsidRPr="002069E5">
        <w:rPr>
          <w:rFonts w:asciiTheme="minorHAnsi" w:hAnsiTheme="minorHAnsi"/>
          <w:i/>
        </w:rPr>
        <w:t>Tạp chí Sinh học</w:t>
      </w:r>
      <w:r w:rsidRPr="002069E5">
        <w:rPr>
          <w:rFonts w:asciiTheme="minorHAnsi" w:hAnsiTheme="minorHAnsi"/>
        </w:rPr>
        <w:t xml:space="preserve"> 37(1se): 289-295.</w:t>
      </w:r>
    </w:p>
    <w:p w14:paraId="0F6C2690" w14:textId="43100F58"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Hua Ngoc Phuc, Truong Nam Hai, Do Thi Huyen, Nguyen Thi Trung, Nguyen Thi Quy, Duong Thu Huong (2015). Bacterial diversity in penaeid shrimp hepatopancreas revealed by metagenome analysis. </w:t>
      </w:r>
      <w:r w:rsidRPr="002069E5">
        <w:rPr>
          <w:rFonts w:asciiTheme="minorHAnsi" w:hAnsiTheme="minorHAnsi"/>
          <w:i/>
        </w:rPr>
        <w:t>Journal of Fisheries Science and Technology</w:t>
      </w:r>
      <w:r w:rsidRPr="002069E5">
        <w:rPr>
          <w:rFonts w:asciiTheme="minorHAnsi" w:hAnsiTheme="minorHAnsi"/>
        </w:rPr>
        <w:t>: 29-35.</w:t>
      </w:r>
    </w:p>
    <w:p w14:paraId="21E60F6D"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Thanh Ngọc, Lê Tùng Lâm, Nguyễn Thị Dung, Đỗ Thị Huyền, Nguyễn Thị Hương Trà, Trương Nam Hải (2014). Nghiên cứu biểu hiện gen mã hóa asparaginase của Aspergillus oryzae trong nấm men Pichia pastoris. </w:t>
      </w:r>
      <w:r w:rsidRPr="002069E5">
        <w:rPr>
          <w:rFonts w:asciiTheme="minorHAnsi" w:hAnsiTheme="minorHAnsi"/>
          <w:i/>
        </w:rPr>
        <w:t>Tạp chí sinh học</w:t>
      </w:r>
      <w:r w:rsidRPr="002069E5">
        <w:rPr>
          <w:rFonts w:asciiTheme="minorHAnsi" w:hAnsiTheme="minorHAnsi"/>
        </w:rPr>
        <w:t xml:space="preserve"> 36(2): 232-239.</w:t>
      </w:r>
    </w:p>
    <w:p w14:paraId="11EA9B3F"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Đỗ Thị Huyền, Lê Quỳnh Giang, Trương Nam Hải (2014). Biểu hiện Flagellin Fljb của Salmonella enterica serovar Typhimurium trong Escherichia coli BL21. </w:t>
      </w:r>
      <w:r w:rsidRPr="002069E5">
        <w:rPr>
          <w:rFonts w:asciiTheme="minorHAnsi" w:hAnsiTheme="minorHAnsi"/>
          <w:i/>
        </w:rPr>
        <w:t>Tạp chí sinh học</w:t>
      </w:r>
      <w:r w:rsidRPr="002069E5">
        <w:rPr>
          <w:rFonts w:asciiTheme="minorHAnsi" w:hAnsiTheme="minorHAnsi"/>
        </w:rPr>
        <w:t xml:space="preserve"> 36(4):  506-514.</w:t>
      </w:r>
    </w:p>
    <w:p w14:paraId="705280C6" w14:textId="77777777" w:rsidR="00DC2725" w:rsidRPr="002069E5" w:rsidRDefault="00DC2725" w:rsidP="002069E5">
      <w:pPr>
        <w:pStyle w:val="ListParagraph"/>
        <w:widowControl w:val="0"/>
        <w:numPr>
          <w:ilvl w:val="0"/>
          <w:numId w:val="39"/>
        </w:numPr>
        <w:spacing w:before="120" w:after="0" w:line="240" w:lineRule="auto"/>
        <w:contextualSpacing w:val="0"/>
        <w:jc w:val="both"/>
        <w:rPr>
          <w:rFonts w:asciiTheme="minorHAnsi" w:hAnsiTheme="minorHAnsi"/>
        </w:rPr>
      </w:pPr>
      <w:r w:rsidRPr="002069E5">
        <w:rPr>
          <w:rFonts w:asciiTheme="minorHAnsi" w:hAnsiTheme="minorHAnsi"/>
        </w:rPr>
        <w:t xml:space="preserve">Nguyễn Thị Quý, Lê Ngọc Giang, Lê Quỳnh Giang, Dương Thu Hương, Đặng Thị Ngọc Hà, Đỗ Thị Huyền, Lê Thị Thu Hồng, Trương Nam Hải (2014). Biểu hiện Interleukin-11 người tái tổ hợp dạng tan trong tế bào Escherichia coli. </w:t>
      </w:r>
      <w:r w:rsidRPr="002069E5">
        <w:rPr>
          <w:rFonts w:asciiTheme="minorHAnsi" w:hAnsiTheme="minorHAnsi"/>
          <w:i/>
        </w:rPr>
        <w:t>Tạp chí Công nghệ sinh học</w:t>
      </w:r>
      <w:r w:rsidRPr="002069E5">
        <w:rPr>
          <w:rFonts w:asciiTheme="minorHAnsi" w:hAnsiTheme="minorHAnsi"/>
        </w:rPr>
        <w:t xml:space="preserve"> 12(3): 417-422.</w:t>
      </w:r>
    </w:p>
    <w:p w14:paraId="380F9094" w14:textId="2823114F" w:rsidR="00DC2725" w:rsidRPr="002069E5" w:rsidRDefault="00DC2725" w:rsidP="002069E5">
      <w:pPr>
        <w:pStyle w:val="ListParagraph"/>
        <w:widowControl w:val="0"/>
        <w:numPr>
          <w:ilvl w:val="0"/>
          <w:numId w:val="39"/>
        </w:numPr>
        <w:kinsoku w:val="0"/>
        <w:overflowPunct w:val="0"/>
        <w:spacing w:before="120" w:after="0" w:line="240" w:lineRule="auto"/>
        <w:contextualSpacing w:val="0"/>
        <w:jc w:val="both"/>
        <w:textAlignment w:val="baseline"/>
        <w:rPr>
          <w:rFonts w:asciiTheme="minorHAnsi" w:eastAsia="Times New Roman" w:hAnsiTheme="minorHAnsi"/>
        </w:rPr>
      </w:pPr>
      <w:r w:rsidRPr="002069E5">
        <w:rPr>
          <w:rFonts w:asciiTheme="minorHAnsi" w:hAnsiTheme="minorHAnsi"/>
        </w:rPr>
        <w:t xml:space="preserve">Nguyễn Thị Thảo, Đào Trọng Khoa, Lê Quỳnh Giang, Đỗ Thị Huyền, Nguyễn Thị Trung, Nguyễn Thúy Hiền, Nguyễn Quốc Huy, Trương Nam Hải  (2014). Định loại mối Coptotermes thu tại chùa Linh Quang, Hà Đông, Hà Nội dựa trên trình tự các đoạn DNA trên gen mã hóa RNA ribosome 16S ti thể. </w:t>
      </w:r>
      <w:r w:rsidRPr="002069E5">
        <w:rPr>
          <w:rFonts w:asciiTheme="minorHAnsi" w:hAnsiTheme="minorHAnsi"/>
          <w:i/>
        </w:rPr>
        <w:t xml:space="preserve">Tạp chí Sinh học </w:t>
      </w:r>
      <w:r w:rsidRPr="002069E5">
        <w:rPr>
          <w:rFonts w:asciiTheme="minorHAnsi" w:hAnsiTheme="minorHAnsi"/>
        </w:rPr>
        <w:t>36(1): 58-64</w:t>
      </w:r>
    </w:p>
    <w:p w14:paraId="3DAD1D44" w14:textId="0C3D3EA1" w:rsidR="00792E4A" w:rsidRPr="002069E5" w:rsidRDefault="00792E4A" w:rsidP="002069E5">
      <w:pPr>
        <w:widowControl w:val="0"/>
        <w:spacing w:before="120"/>
        <w:jc w:val="both"/>
        <w:rPr>
          <w:rFonts w:asciiTheme="minorHAnsi" w:hAnsiTheme="minorHAnsi"/>
          <w:b/>
          <w:iCs/>
          <w:sz w:val="22"/>
          <w:szCs w:val="22"/>
        </w:rPr>
      </w:pPr>
      <w:r w:rsidRPr="002069E5">
        <w:rPr>
          <w:rFonts w:asciiTheme="minorHAnsi" w:hAnsiTheme="minorHAnsi"/>
          <w:b/>
          <w:iCs/>
          <w:sz w:val="22"/>
          <w:szCs w:val="22"/>
        </w:rPr>
        <w:t xml:space="preserve">Bằng phát minh và giải pháp hữu </w:t>
      </w:r>
    </w:p>
    <w:p w14:paraId="0F5600DD" w14:textId="4655C26F" w:rsidR="00531BBB" w:rsidRPr="002069E5" w:rsidRDefault="00531BBB" w:rsidP="002069E5">
      <w:pPr>
        <w:pStyle w:val="ListParagraph"/>
        <w:widowControl w:val="0"/>
        <w:numPr>
          <w:ilvl w:val="0"/>
          <w:numId w:val="30"/>
        </w:numPr>
        <w:spacing w:before="120" w:after="0" w:line="240" w:lineRule="auto"/>
        <w:contextualSpacing w:val="0"/>
        <w:jc w:val="both"/>
        <w:rPr>
          <w:rFonts w:asciiTheme="minorHAnsi" w:hAnsiTheme="minorHAnsi"/>
        </w:rPr>
      </w:pPr>
      <w:r w:rsidRPr="002069E5">
        <w:rPr>
          <w:rFonts w:asciiTheme="minorHAnsi" w:hAnsiTheme="minorHAnsi"/>
        </w:rPr>
        <w:t xml:space="preserve">Trương Nam Hải, Đỗ Thị Huyền, Đào Trọng Khoa (2021). Trình tự gen mã hóa expansin có nguồn gốc từ vi khuẩn trong dạ cỏ dê và expansin tái tổ hợp có khả năng làm tăng chuyển hóa xenlulose tinh thể của xenlulase. </w:t>
      </w:r>
      <w:r w:rsidRPr="002069E5">
        <w:rPr>
          <w:rFonts w:asciiTheme="minorHAnsi" w:hAnsiTheme="minorHAnsi"/>
          <w:i/>
        </w:rPr>
        <w:t>Cục sở hữu trí tuệ</w:t>
      </w:r>
      <w:r w:rsidR="00CE2188" w:rsidRPr="002069E5">
        <w:rPr>
          <w:rFonts w:asciiTheme="minorHAnsi" w:hAnsiTheme="minorHAnsi"/>
          <w:i/>
        </w:rPr>
        <w:t>-Bộ Khoa học và Công nghệ</w:t>
      </w:r>
      <w:r w:rsidR="00923DE0" w:rsidRPr="002069E5">
        <w:rPr>
          <w:rFonts w:asciiTheme="minorHAnsi" w:hAnsiTheme="minorHAnsi"/>
          <w:i/>
        </w:rPr>
        <w:t>, g</w:t>
      </w:r>
      <w:r w:rsidRPr="002069E5">
        <w:rPr>
          <w:rFonts w:asciiTheme="minorHAnsi" w:hAnsiTheme="minorHAnsi"/>
          <w:i/>
        </w:rPr>
        <w:t>iải pháp hữu ích</w:t>
      </w:r>
      <w:r w:rsidRPr="002069E5">
        <w:rPr>
          <w:rFonts w:asciiTheme="minorHAnsi" w:hAnsiTheme="minorHAnsi"/>
        </w:rPr>
        <w:t xml:space="preserve"> 2701.</w:t>
      </w:r>
    </w:p>
    <w:p w14:paraId="5A385547" w14:textId="1102FF1F" w:rsidR="00DC2725" w:rsidRPr="002069E5" w:rsidRDefault="00CE2188" w:rsidP="002069E5">
      <w:pPr>
        <w:pStyle w:val="ListParagraph"/>
        <w:widowControl w:val="0"/>
        <w:numPr>
          <w:ilvl w:val="0"/>
          <w:numId w:val="30"/>
        </w:numPr>
        <w:spacing w:before="120" w:after="0" w:line="240" w:lineRule="auto"/>
        <w:contextualSpacing w:val="0"/>
        <w:jc w:val="both"/>
        <w:rPr>
          <w:rFonts w:asciiTheme="minorHAnsi" w:hAnsiTheme="minorHAnsi"/>
        </w:rPr>
      </w:pPr>
      <w:r w:rsidRPr="002069E5">
        <w:rPr>
          <w:rFonts w:asciiTheme="minorHAnsi" w:hAnsiTheme="minorHAnsi"/>
        </w:rPr>
        <w:t xml:space="preserve">Trương Nam Hải, Tô Long Thành, Đỗ Thị Huyền, Trần Ngọc Tân (2013). </w:t>
      </w:r>
      <w:r w:rsidR="00DC2725" w:rsidRPr="002069E5">
        <w:rPr>
          <w:rFonts w:asciiTheme="minorHAnsi" w:hAnsiTheme="minorHAnsi"/>
        </w:rPr>
        <w:t xml:space="preserve">Vacxin tái tổ hợp bảo vệ gà phòng chống </w:t>
      </w:r>
      <w:r w:rsidR="00DC2725" w:rsidRPr="002069E5">
        <w:rPr>
          <w:rFonts w:asciiTheme="minorHAnsi" w:hAnsiTheme="minorHAnsi"/>
          <w:i/>
        </w:rPr>
        <w:t>Salmonella</w:t>
      </w:r>
      <w:r w:rsidRPr="002069E5">
        <w:rPr>
          <w:rFonts w:asciiTheme="minorHAnsi" w:hAnsiTheme="minorHAnsi"/>
        </w:rPr>
        <w:t xml:space="preserve">. </w:t>
      </w:r>
      <w:r w:rsidR="00DC2725" w:rsidRPr="002069E5">
        <w:rPr>
          <w:rFonts w:asciiTheme="minorHAnsi" w:hAnsiTheme="minorHAnsi"/>
          <w:i/>
        </w:rPr>
        <w:t>Cục sở hữu trí tuệ - Bộ Khoa học và Công nghệ</w:t>
      </w:r>
      <w:r w:rsidRPr="002069E5">
        <w:rPr>
          <w:rFonts w:asciiTheme="minorHAnsi" w:hAnsiTheme="minorHAnsi"/>
        </w:rPr>
        <w:t xml:space="preserve">, </w:t>
      </w:r>
      <w:r w:rsidRPr="002069E5">
        <w:rPr>
          <w:rFonts w:asciiTheme="minorHAnsi" w:hAnsiTheme="minorHAnsi"/>
          <w:i/>
        </w:rPr>
        <w:t>giải pháp hữu ích</w:t>
      </w:r>
      <w:r w:rsidRPr="002069E5">
        <w:rPr>
          <w:rFonts w:asciiTheme="minorHAnsi" w:hAnsiTheme="minorHAnsi"/>
        </w:rPr>
        <w:t xml:space="preserve"> </w:t>
      </w:r>
      <w:r w:rsidR="00DC2725" w:rsidRPr="002069E5">
        <w:rPr>
          <w:rFonts w:asciiTheme="minorHAnsi" w:hAnsiTheme="minorHAnsi"/>
        </w:rPr>
        <w:t>1085.</w:t>
      </w:r>
    </w:p>
    <w:p w14:paraId="42EEB23B" w14:textId="65CE3552" w:rsidR="00DC2725" w:rsidRPr="002069E5" w:rsidRDefault="00CE2188" w:rsidP="002069E5">
      <w:pPr>
        <w:pStyle w:val="ListParagraph"/>
        <w:widowControl w:val="0"/>
        <w:numPr>
          <w:ilvl w:val="0"/>
          <w:numId w:val="30"/>
        </w:numPr>
        <w:spacing w:before="120" w:after="0" w:line="240" w:lineRule="auto"/>
        <w:contextualSpacing w:val="0"/>
        <w:jc w:val="both"/>
        <w:rPr>
          <w:rFonts w:asciiTheme="minorHAnsi" w:hAnsiTheme="minorHAnsi"/>
        </w:rPr>
      </w:pPr>
      <w:r w:rsidRPr="002069E5">
        <w:rPr>
          <w:rFonts w:asciiTheme="minorHAnsi" w:hAnsiTheme="minorHAnsi"/>
        </w:rPr>
        <w:t>Trương Nam Hải, Nguyễn Thanh Nhàn, Nguyễn Hồng Thanh, Trần Ngọc Tân (2013)</w:t>
      </w:r>
      <w:r w:rsidRPr="002069E5">
        <w:rPr>
          <w:rFonts w:asciiTheme="minorHAnsi" w:eastAsia="Times New Roman" w:hAnsiTheme="minorHAnsi"/>
        </w:rPr>
        <w:t xml:space="preserve">. </w:t>
      </w:r>
      <w:r w:rsidRPr="002069E5">
        <w:rPr>
          <w:rFonts w:asciiTheme="minorHAnsi" w:hAnsiTheme="minorHAnsi"/>
        </w:rPr>
        <w:t>Hỗn hợp dùng để pha chế IL-2 người tái tổ hợp chứa xyclodextrin</w:t>
      </w:r>
      <w:r w:rsidRPr="002069E5">
        <w:rPr>
          <w:rFonts w:asciiTheme="minorHAnsi" w:eastAsia="Times New Roman" w:hAnsiTheme="minorHAnsi"/>
        </w:rPr>
        <w:t xml:space="preserve">. </w:t>
      </w:r>
      <w:r w:rsidRPr="002069E5">
        <w:rPr>
          <w:rFonts w:asciiTheme="minorHAnsi" w:eastAsia="Times New Roman" w:hAnsiTheme="minorHAnsi"/>
          <w:i/>
        </w:rPr>
        <w:t>Cục sở hữu trí tuệ - Bộ Khoa học và Công nghệ</w:t>
      </w:r>
      <w:r w:rsidRPr="002069E5">
        <w:rPr>
          <w:rFonts w:asciiTheme="minorHAnsi" w:eastAsia="Times New Roman" w:hAnsiTheme="minorHAnsi"/>
        </w:rPr>
        <w:t xml:space="preserve">, </w:t>
      </w:r>
      <w:r w:rsidRPr="002069E5">
        <w:rPr>
          <w:rFonts w:asciiTheme="minorHAnsi" w:hAnsiTheme="minorHAnsi"/>
          <w:i/>
        </w:rPr>
        <w:t>giải pháp hữu ích</w:t>
      </w:r>
      <w:r w:rsidRPr="002069E5">
        <w:rPr>
          <w:rFonts w:asciiTheme="minorHAnsi" w:eastAsia="Times New Roman" w:hAnsiTheme="minorHAnsi"/>
        </w:rPr>
        <w:t xml:space="preserve"> </w:t>
      </w:r>
      <w:r w:rsidRPr="002069E5">
        <w:rPr>
          <w:rFonts w:asciiTheme="minorHAnsi" w:hAnsiTheme="minorHAnsi"/>
        </w:rPr>
        <w:t>1133.</w:t>
      </w:r>
    </w:p>
    <w:p w14:paraId="6074DD25" w14:textId="5C00EA72" w:rsidR="00792E4A" w:rsidRPr="002069E5" w:rsidRDefault="00792E4A" w:rsidP="002069E5">
      <w:pPr>
        <w:widowControl w:val="0"/>
        <w:spacing w:before="120"/>
        <w:jc w:val="both"/>
        <w:rPr>
          <w:rFonts w:asciiTheme="minorHAnsi" w:hAnsiTheme="minorHAnsi"/>
          <w:b/>
          <w:iCs/>
          <w:sz w:val="22"/>
          <w:szCs w:val="22"/>
        </w:rPr>
      </w:pPr>
      <w:r w:rsidRPr="002069E5">
        <w:rPr>
          <w:rFonts w:asciiTheme="minorHAnsi" w:hAnsiTheme="minorHAnsi"/>
          <w:b/>
          <w:iCs/>
          <w:sz w:val="22"/>
          <w:szCs w:val="22"/>
        </w:rPr>
        <w:t xml:space="preserve">Sách </w:t>
      </w:r>
      <w:r w:rsidR="00C94160" w:rsidRPr="002069E5">
        <w:rPr>
          <w:rFonts w:asciiTheme="minorHAnsi" w:hAnsiTheme="minorHAnsi"/>
          <w:b/>
          <w:iCs/>
          <w:sz w:val="22"/>
          <w:szCs w:val="22"/>
        </w:rPr>
        <w:t xml:space="preserve">giáo trình, sách </w:t>
      </w:r>
      <w:r w:rsidRPr="002069E5">
        <w:rPr>
          <w:rFonts w:asciiTheme="minorHAnsi" w:hAnsiTheme="minorHAnsi"/>
          <w:b/>
          <w:iCs/>
          <w:sz w:val="22"/>
          <w:szCs w:val="22"/>
        </w:rPr>
        <w:t>chuyên khảo</w:t>
      </w:r>
    </w:p>
    <w:p w14:paraId="755284B7" w14:textId="1F1BFA3B" w:rsidR="00DC2725" w:rsidRPr="002069E5" w:rsidRDefault="00923DE0" w:rsidP="002069E5">
      <w:pPr>
        <w:pStyle w:val="ListParagraph"/>
        <w:widowControl w:val="0"/>
        <w:numPr>
          <w:ilvl w:val="0"/>
          <w:numId w:val="38"/>
        </w:numPr>
        <w:spacing w:before="120" w:after="0" w:line="240" w:lineRule="auto"/>
        <w:contextualSpacing w:val="0"/>
        <w:jc w:val="both"/>
        <w:rPr>
          <w:rFonts w:asciiTheme="minorHAnsi" w:hAnsiTheme="minorHAnsi"/>
          <w:i/>
        </w:rPr>
      </w:pPr>
      <w:r w:rsidRPr="002069E5">
        <w:rPr>
          <w:rFonts w:asciiTheme="minorHAnsi" w:hAnsiTheme="minorHAnsi"/>
        </w:rPr>
        <w:t>Nguyễn Thị Thảo, Trương Nam Hải, Đỗ Thị Huyền (2021)</w:t>
      </w:r>
      <w:r w:rsidR="000D475A" w:rsidRPr="002069E5">
        <w:rPr>
          <w:rFonts w:asciiTheme="minorHAnsi" w:hAnsiTheme="minorHAnsi"/>
        </w:rPr>
        <w:t>.</w:t>
      </w:r>
      <w:r w:rsidRPr="002069E5">
        <w:rPr>
          <w:rFonts w:asciiTheme="minorHAnsi" w:hAnsiTheme="minorHAnsi"/>
        </w:rPr>
        <w:t xml:space="preserve"> Nghiên cứu gen mã hóa Enzyme tham gia thủy phân cellulose từ khu hệ vi khuẩn trong ruột mối bằng kỹ thuật Metagenomics. </w:t>
      </w:r>
      <w:r w:rsidRPr="002069E5">
        <w:rPr>
          <w:rFonts w:asciiTheme="minorHAnsi" w:hAnsiTheme="minorHAnsi"/>
          <w:i/>
        </w:rPr>
        <w:t>Nhà xuất bản lao động.</w:t>
      </w:r>
    </w:p>
    <w:sectPr w:rsidR="00DC2725" w:rsidRPr="002069E5" w:rsidSect="00084A75">
      <w:headerReference w:type="default" r:id="rId8"/>
      <w:footerReference w:type="even" r:id="rId9"/>
      <w:footerReference w:type="default" r:id="rId10"/>
      <w:pgSz w:w="11907" w:h="16840" w:code="9"/>
      <w:pgMar w:top="1304" w:right="1304" w:bottom="1304" w:left="1304" w:header="567" w:footer="567"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0587" w14:textId="77777777" w:rsidR="004B1163" w:rsidRDefault="004B1163">
      <w:r>
        <w:separator/>
      </w:r>
    </w:p>
  </w:endnote>
  <w:endnote w:type="continuationSeparator" w:id="0">
    <w:p w14:paraId="04CEA7D1" w14:textId="77777777" w:rsidR="004B1163" w:rsidRDefault="004B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774927BA" w:rsidR="007B3A58" w:rsidRPr="00977012" w:rsidRDefault="00000000" w:rsidP="00C22703">
    <w:pPr>
      <w:pStyle w:val="Footer"/>
      <w:spacing w:before="120"/>
      <w:ind w:right="360" w:firstLine="360"/>
      <w:jc w:val="center"/>
      <w:rPr>
        <w:b/>
        <w:color w:val="808080"/>
        <w:sz w:val="20"/>
      </w:rPr>
    </w:pPr>
    <w:r>
      <w:rPr>
        <w:rFonts w:ascii="Verdana" w:hAnsi="Verdana"/>
        <w:b/>
        <w:noProof/>
        <w:color w:val="808080"/>
        <w:spacing w:val="18"/>
        <w:sz w:val="28"/>
        <w:szCs w:val="18"/>
      </w:rPr>
      <w:pict w14:anchorId="5AEB72A6">
        <v:line id="Straight Connector 11" o:spid="_x0000_s1025" style="position:absolute;left:0;text-align:left;z-index:251661312;visibility:visibl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" strokecolor="black [3200]" strokeweight="1pt">
          <v:shadow on="t" color="black" opacity="24903f" origin=",.5" offset="0,.55556mm"/>
        </v:line>
      </w:pic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8585" w14:textId="77777777" w:rsidR="004B1163" w:rsidRDefault="004B1163">
      <w:r>
        <w:separator/>
      </w:r>
    </w:p>
  </w:footnote>
  <w:footnote w:type="continuationSeparator" w:id="0">
    <w:p w14:paraId="089447AA" w14:textId="77777777" w:rsidR="004B1163" w:rsidRDefault="004B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1C819F2D" w:rsidR="007B3A58" w:rsidRPr="00E72FFC" w:rsidRDefault="00000000"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w:pict w14:anchorId="68C4A499">
        <v:line id="Straight Connector 10" o:spid="_x0000_s1026" style="position:absolute;left:0;text-align:left;z-index:251659264;visibility:visibl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" strokecolor="black [3200]" strokeweight="1pt">
          <v:shadow on="t" color="black" opacity="24903f" origin=",.5" offset="0,.55556mm"/>
        </v:line>
      </w:pic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15:restartNumberingAfterBreak="0">
    <w:nsid w:val="048C292E"/>
    <w:multiLevelType w:val="hybridMultilevel"/>
    <w:tmpl w:val="289EC244"/>
    <w:lvl w:ilvl="0" w:tplc="64D487CC">
      <w:start w:val="1"/>
      <w:numFmt w:val="decimal"/>
      <w:lvlText w:val="%1."/>
      <w:lvlJc w:val="left"/>
      <w:pPr>
        <w:tabs>
          <w:tab w:val="num" w:pos="720"/>
        </w:tabs>
        <w:ind w:left="720" w:hanging="360"/>
      </w:pPr>
    </w:lvl>
    <w:lvl w:ilvl="1" w:tplc="3C26F96A" w:tentative="1">
      <w:start w:val="1"/>
      <w:numFmt w:val="decimal"/>
      <w:lvlText w:val="%2."/>
      <w:lvlJc w:val="left"/>
      <w:pPr>
        <w:tabs>
          <w:tab w:val="num" w:pos="1440"/>
        </w:tabs>
        <w:ind w:left="1440" w:hanging="360"/>
      </w:pPr>
    </w:lvl>
    <w:lvl w:ilvl="2" w:tplc="1BEC9AEC" w:tentative="1">
      <w:start w:val="1"/>
      <w:numFmt w:val="decimal"/>
      <w:lvlText w:val="%3."/>
      <w:lvlJc w:val="left"/>
      <w:pPr>
        <w:tabs>
          <w:tab w:val="num" w:pos="2160"/>
        </w:tabs>
        <w:ind w:left="2160" w:hanging="360"/>
      </w:pPr>
    </w:lvl>
    <w:lvl w:ilvl="3" w:tplc="BF04B19A" w:tentative="1">
      <w:start w:val="1"/>
      <w:numFmt w:val="decimal"/>
      <w:lvlText w:val="%4."/>
      <w:lvlJc w:val="left"/>
      <w:pPr>
        <w:tabs>
          <w:tab w:val="num" w:pos="2880"/>
        </w:tabs>
        <w:ind w:left="2880" w:hanging="360"/>
      </w:pPr>
    </w:lvl>
    <w:lvl w:ilvl="4" w:tplc="E9227086" w:tentative="1">
      <w:start w:val="1"/>
      <w:numFmt w:val="decimal"/>
      <w:lvlText w:val="%5."/>
      <w:lvlJc w:val="left"/>
      <w:pPr>
        <w:tabs>
          <w:tab w:val="num" w:pos="3600"/>
        </w:tabs>
        <w:ind w:left="3600" w:hanging="360"/>
      </w:pPr>
    </w:lvl>
    <w:lvl w:ilvl="5" w:tplc="65886F12" w:tentative="1">
      <w:start w:val="1"/>
      <w:numFmt w:val="decimal"/>
      <w:lvlText w:val="%6."/>
      <w:lvlJc w:val="left"/>
      <w:pPr>
        <w:tabs>
          <w:tab w:val="num" w:pos="4320"/>
        </w:tabs>
        <w:ind w:left="4320" w:hanging="360"/>
      </w:pPr>
    </w:lvl>
    <w:lvl w:ilvl="6" w:tplc="87FEB1D4" w:tentative="1">
      <w:start w:val="1"/>
      <w:numFmt w:val="decimal"/>
      <w:lvlText w:val="%7."/>
      <w:lvlJc w:val="left"/>
      <w:pPr>
        <w:tabs>
          <w:tab w:val="num" w:pos="5040"/>
        </w:tabs>
        <w:ind w:left="5040" w:hanging="360"/>
      </w:pPr>
    </w:lvl>
    <w:lvl w:ilvl="7" w:tplc="AB24FD12" w:tentative="1">
      <w:start w:val="1"/>
      <w:numFmt w:val="decimal"/>
      <w:lvlText w:val="%8."/>
      <w:lvlJc w:val="left"/>
      <w:pPr>
        <w:tabs>
          <w:tab w:val="num" w:pos="5760"/>
        </w:tabs>
        <w:ind w:left="5760" w:hanging="360"/>
      </w:pPr>
    </w:lvl>
    <w:lvl w:ilvl="8" w:tplc="60E6CA82" w:tentative="1">
      <w:start w:val="1"/>
      <w:numFmt w:val="decimal"/>
      <w:lvlText w:val="%9."/>
      <w:lvlJc w:val="left"/>
      <w:pPr>
        <w:tabs>
          <w:tab w:val="num" w:pos="6480"/>
        </w:tabs>
        <w:ind w:left="6480" w:hanging="360"/>
      </w:pPr>
    </w:lvl>
  </w:abstractNum>
  <w:abstractNum w:abstractNumId="3"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F4FAF"/>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12F7A"/>
    <w:multiLevelType w:val="hybridMultilevel"/>
    <w:tmpl w:val="0A6639C0"/>
    <w:lvl w:ilvl="0" w:tplc="0409000F">
      <w:start w:val="1"/>
      <w:numFmt w:val="decimal"/>
      <w:lvlText w:val="%1."/>
      <w:lvlJc w:val="left"/>
      <w:pPr>
        <w:ind w:left="363" w:hanging="360"/>
      </w:pPr>
      <w:rPr>
        <w:rFonts w:hint="default"/>
      </w:rPr>
    </w:lvl>
    <w:lvl w:ilvl="1" w:tplc="48090019" w:tentative="1">
      <w:start w:val="1"/>
      <w:numFmt w:val="lowerLetter"/>
      <w:lvlText w:val="%2."/>
      <w:lvlJc w:val="left"/>
      <w:pPr>
        <w:ind w:left="1797" w:hanging="360"/>
      </w:pPr>
    </w:lvl>
    <w:lvl w:ilvl="2" w:tplc="4809001B" w:tentative="1">
      <w:start w:val="1"/>
      <w:numFmt w:val="lowerRoman"/>
      <w:lvlText w:val="%3."/>
      <w:lvlJc w:val="right"/>
      <w:pPr>
        <w:ind w:left="2517" w:hanging="180"/>
      </w:pPr>
    </w:lvl>
    <w:lvl w:ilvl="3" w:tplc="4809000F" w:tentative="1">
      <w:start w:val="1"/>
      <w:numFmt w:val="decimal"/>
      <w:lvlText w:val="%4."/>
      <w:lvlJc w:val="left"/>
      <w:pPr>
        <w:ind w:left="3237" w:hanging="360"/>
      </w:pPr>
    </w:lvl>
    <w:lvl w:ilvl="4" w:tplc="48090019" w:tentative="1">
      <w:start w:val="1"/>
      <w:numFmt w:val="lowerLetter"/>
      <w:lvlText w:val="%5."/>
      <w:lvlJc w:val="left"/>
      <w:pPr>
        <w:ind w:left="3957" w:hanging="360"/>
      </w:pPr>
    </w:lvl>
    <w:lvl w:ilvl="5" w:tplc="4809001B" w:tentative="1">
      <w:start w:val="1"/>
      <w:numFmt w:val="lowerRoman"/>
      <w:lvlText w:val="%6."/>
      <w:lvlJc w:val="right"/>
      <w:pPr>
        <w:ind w:left="4677" w:hanging="180"/>
      </w:pPr>
    </w:lvl>
    <w:lvl w:ilvl="6" w:tplc="4809000F" w:tentative="1">
      <w:start w:val="1"/>
      <w:numFmt w:val="decimal"/>
      <w:lvlText w:val="%7."/>
      <w:lvlJc w:val="left"/>
      <w:pPr>
        <w:ind w:left="5397" w:hanging="360"/>
      </w:pPr>
    </w:lvl>
    <w:lvl w:ilvl="7" w:tplc="48090019" w:tentative="1">
      <w:start w:val="1"/>
      <w:numFmt w:val="lowerLetter"/>
      <w:lvlText w:val="%8."/>
      <w:lvlJc w:val="left"/>
      <w:pPr>
        <w:ind w:left="6117" w:hanging="360"/>
      </w:pPr>
    </w:lvl>
    <w:lvl w:ilvl="8" w:tplc="4809001B" w:tentative="1">
      <w:start w:val="1"/>
      <w:numFmt w:val="lowerRoman"/>
      <w:lvlText w:val="%9."/>
      <w:lvlJc w:val="right"/>
      <w:pPr>
        <w:ind w:left="6837" w:hanging="180"/>
      </w:pPr>
    </w:lvl>
  </w:abstractNum>
  <w:abstractNum w:abstractNumId="12" w15:restartNumberingAfterBreak="0">
    <w:nsid w:val="1E0608B0"/>
    <w:multiLevelType w:val="hybridMultilevel"/>
    <w:tmpl w:val="20A236CE"/>
    <w:lvl w:ilvl="0" w:tplc="698C8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20096B"/>
    <w:multiLevelType w:val="hybridMultilevel"/>
    <w:tmpl w:val="DCAAFA76"/>
    <w:lvl w:ilvl="0" w:tplc="3BC697D6">
      <w:start w:val="1"/>
      <w:numFmt w:val="decimal"/>
      <w:lvlText w:val="%1."/>
      <w:lvlJc w:val="left"/>
      <w:pPr>
        <w:tabs>
          <w:tab w:val="num" w:pos="720"/>
        </w:tabs>
        <w:ind w:left="720" w:hanging="360"/>
      </w:pPr>
    </w:lvl>
    <w:lvl w:ilvl="1" w:tplc="889062AC" w:tentative="1">
      <w:start w:val="1"/>
      <w:numFmt w:val="decimal"/>
      <w:lvlText w:val="%2."/>
      <w:lvlJc w:val="left"/>
      <w:pPr>
        <w:tabs>
          <w:tab w:val="num" w:pos="1440"/>
        </w:tabs>
        <w:ind w:left="1440" w:hanging="360"/>
      </w:pPr>
    </w:lvl>
    <w:lvl w:ilvl="2" w:tplc="CBC28980" w:tentative="1">
      <w:start w:val="1"/>
      <w:numFmt w:val="decimal"/>
      <w:lvlText w:val="%3."/>
      <w:lvlJc w:val="left"/>
      <w:pPr>
        <w:tabs>
          <w:tab w:val="num" w:pos="2160"/>
        </w:tabs>
        <w:ind w:left="2160" w:hanging="360"/>
      </w:pPr>
    </w:lvl>
    <w:lvl w:ilvl="3" w:tplc="71CAE386" w:tentative="1">
      <w:start w:val="1"/>
      <w:numFmt w:val="decimal"/>
      <w:lvlText w:val="%4."/>
      <w:lvlJc w:val="left"/>
      <w:pPr>
        <w:tabs>
          <w:tab w:val="num" w:pos="2880"/>
        </w:tabs>
        <w:ind w:left="2880" w:hanging="360"/>
      </w:pPr>
    </w:lvl>
    <w:lvl w:ilvl="4" w:tplc="3454C4C2" w:tentative="1">
      <w:start w:val="1"/>
      <w:numFmt w:val="decimal"/>
      <w:lvlText w:val="%5."/>
      <w:lvlJc w:val="left"/>
      <w:pPr>
        <w:tabs>
          <w:tab w:val="num" w:pos="3600"/>
        </w:tabs>
        <w:ind w:left="3600" w:hanging="360"/>
      </w:pPr>
    </w:lvl>
    <w:lvl w:ilvl="5" w:tplc="EEFCDCD4" w:tentative="1">
      <w:start w:val="1"/>
      <w:numFmt w:val="decimal"/>
      <w:lvlText w:val="%6."/>
      <w:lvlJc w:val="left"/>
      <w:pPr>
        <w:tabs>
          <w:tab w:val="num" w:pos="4320"/>
        </w:tabs>
        <w:ind w:left="4320" w:hanging="360"/>
      </w:pPr>
    </w:lvl>
    <w:lvl w:ilvl="6" w:tplc="4B567134" w:tentative="1">
      <w:start w:val="1"/>
      <w:numFmt w:val="decimal"/>
      <w:lvlText w:val="%7."/>
      <w:lvlJc w:val="left"/>
      <w:pPr>
        <w:tabs>
          <w:tab w:val="num" w:pos="5040"/>
        </w:tabs>
        <w:ind w:left="5040" w:hanging="360"/>
      </w:pPr>
    </w:lvl>
    <w:lvl w:ilvl="7" w:tplc="6CCEA64E" w:tentative="1">
      <w:start w:val="1"/>
      <w:numFmt w:val="decimal"/>
      <w:lvlText w:val="%8."/>
      <w:lvlJc w:val="left"/>
      <w:pPr>
        <w:tabs>
          <w:tab w:val="num" w:pos="5760"/>
        </w:tabs>
        <w:ind w:left="5760" w:hanging="360"/>
      </w:pPr>
    </w:lvl>
    <w:lvl w:ilvl="8" w:tplc="9EF0CE10" w:tentative="1">
      <w:start w:val="1"/>
      <w:numFmt w:val="decimal"/>
      <w:lvlText w:val="%9."/>
      <w:lvlJc w:val="left"/>
      <w:pPr>
        <w:tabs>
          <w:tab w:val="num" w:pos="6480"/>
        </w:tabs>
        <w:ind w:left="6480" w:hanging="360"/>
      </w:pPr>
    </w:lvl>
  </w:abstractNum>
  <w:abstractNum w:abstractNumId="17" w15:restartNumberingAfterBreak="0">
    <w:nsid w:val="30724D86"/>
    <w:multiLevelType w:val="hybridMultilevel"/>
    <w:tmpl w:val="888E33BE"/>
    <w:lvl w:ilvl="0" w:tplc="70A8433A">
      <w:start w:val="1"/>
      <w:numFmt w:val="decimal"/>
      <w:lvlText w:val="%1."/>
      <w:lvlJc w:val="left"/>
      <w:pPr>
        <w:tabs>
          <w:tab w:val="num" w:pos="720"/>
        </w:tabs>
        <w:ind w:left="720" w:hanging="360"/>
      </w:pPr>
    </w:lvl>
    <w:lvl w:ilvl="1" w:tplc="77A2E572" w:tentative="1">
      <w:start w:val="1"/>
      <w:numFmt w:val="decimal"/>
      <w:lvlText w:val="%2."/>
      <w:lvlJc w:val="left"/>
      <w:pPr>
        <w:tabs>
          <w:tab w:val="num" w:pos="1440"/>
        </w:tabs>
        <w:ind w:left="1440" w:hanging="360"/>
      </w:pPr>
    </w:lvl>
    <w:lvl w:ilvl="2" w:tplc="CAACDBEC" w:tentative="1">
      <w:start w:val="1"/>
      <w:numFmt w:val="decimal"/>
      <w:lvlText w:val="%3."/>
      <w:lvlJc w:val="left"/>
      <w:pPr>
        <w:tabs>
          <w:tab w:val="num" w:pos="2160"/>
        </w:tabs>
        <w:ind w:left="2160" w:hanging="360"/>
      </w:pPr>
    </w:lvl>
    <w:lvl w:ilvl="3" w:tplc="ADC6222C" w:tentative="1">
      <w:start w:val="1"/>
      <w:numFmt w:val="decimal"/>
      <w:lvlText w:val="%4."/>
      <w:lvlJc w:val="left"/>
      <w:pPr>
        <w:tabs>
          <w:tab w:val="num" w:pos="2880"/>
        </w:tabs>
        <w:ind w:left="2880" w:hanging="360"/>
      </w:pPr>
    </w:lvl>
    <w:lvl w:ilvl="4" w:tplc="66C07268" w:tentative="1">
      <w:start w:val="1"/>
      <w:numFmt w:val="decimal"/>
      <w:lvlText w:val="%5."/>
      <w:lvlJc w:val="left"/>
      <w:pPr>
        <w:tabs>
          <w:tab w:val="num" w:pos="3600"/>
        </w:tabs>
        <w:ind w:left="3600" w:hanging="360"/>
      </w:pPr>
    </w:lvl>
    <w:lvl w:ilvl="5" w:tplc="A3624EE4" w:tentative="1">
      <w:start w:val="1"/>
      <w:numFmt w:val="decimal"/>
      <w:lvlText w:val="%6."/>
      <w:lvlJc w:val="left"/>
      <w:pPr>
        <w:tabs>
          <w:tab w:val="num" w:pos="4320"/>
        </w:tabs>
        <w:ind w:left="4320" w:hanging="360"/>
      </w:pPr>
    </w:lvl>
    <w:lvl w:ilvl="6" w:tplc="08224908" w:tentative="1">
      <w:start w:val="1"/>
      <w:numFmt w:val="decimal"/>
      <w:lvlText w:val="%7."/>
      <w:lvlJc w:val="left"/>
      <w:pPr>
        <w:tabs>
          <w:tab w:val="num" w:pos="5040"/>
        </w:tabs>
        <w:ind w:left="5040" w:hanging="360"/>
      </w:pPr>
    </w:lvl>
    <w:lvl w:ilvl="7" w:tplc="4072A5B6" w:tentative="1">
      <w:start w:val="1"/>
      <w:numFmt w:val="decimal"/>
      <w:lvlText w:val="%8."/>
      <w:lvlJc w:val="left"/>
      <w:pPr>
        <w:tabs>
          <w:tab w:val="num" w:pos="5760"/>
        </w:tabs>
        <w:ind w:left="5760" w:hanging="360"/>
      </w:pPr>
    </w:lvl>
    <w:lvl w:ilvl="8" w:tplc="B5C86064" w:tentative="1">
      <w:start w:val="1"/>
      <w:numFmt w:val="decimal"/>
      <w:lvlText w:val="%9."/>
      <w:lvlJc w:val="left"/>
      <w:pPr>
        <w:tabs>
          <w:tab w:val="num" w:pos="6480"/>
        </w:tabs>
        <w:ind w:left="6480" w:hanging="360"/>
      </w:pPr>
    </w:lvl>
  </w:abstractNum>
  <w:abstractNum w:abstractNumId="18"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6CA2EF6"/>
    <w:multiLevelType w:val="hybridMultilevel"/>
    <w:tmpl w:val="5E2C3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F1401"/>
    <w:multiLevelType w:val="hybridMultilevel"/>
    <w:tmpl w:val="5E2C30AE"/>
    <w:lvl w:ilvl="0" w:tplc="0409000F">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3"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50FE9"/>
    <w:multiLevelType w:val="hybridMultilevel"/>
    <w:tmpl w:val="302A1BE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F5AB7"/>
    <w:multiLevelType w:val="hybridMultilevel"/>
    <w:tmpl w:val="0026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9D7AAE"/>
    <w:multiLevelType w:val="hybridMultilevel"/>
    <w:tmpl w:val="495A8C0C"/>
    <w:lvl w:ilvl="0" w:tplc="92321E72">
      <w:start w:val="1"/>
      <w:numFmt w:val="decimal"/>
      <w:lvlText w:val="%1."/>
      <w:lvlJc w:val="left"/>
      <w:pPr>
        <w:ind w:left="-198" w:hanging="360"/>
      </w:pPr>
      <w:rPr>
        <w:rFonts w:hint="default"/>
      </w:rPr>
    </w:lvl>
    <w:lvl w:ilvl="1" w:tplc="04090019" w:tentative="1">
      <w:start w:val="1"/>
      <w:numFmt w:val="lowerLetter"/>
      <w:lvlText w:val="%2."/>
      <w:lvlJc w:val="left"/>
      <w:pPr>
        <w:ind w:left="522" w:hanging="360"/>
      </w:pPr>
    </w:lvl>
    <w:lvl w:ilvl="2" w:tplc="0409001B" w:tentative="1">
      <w:start w:val="1"/>
      <w:numFmt w:val="lowerRoman"/>
      <w:lvlText w:val="%3."/>
      <w:lvlJc w:val="right"/>
      <w:pPr>
        <w:ind w:left="1242" w:hanging="180"/>
      </w:pPr>
    </w:lvl>
    <w:lvl w:ilvl="3" w:tplc="0409000F" w:tentative="1">
      <w:start w:val="1"/>
      <w:numFmt w:val="decimal"/>
      <w:lvlText w:val="%4."/>
      <w:lvlJc w:val="left"/>
      <w:pPr>
        <w:ind w:left="1962" w:hanging="360"/>
      </w:pPr>
    </w:lvl>
    <w:lvl w:ilvl="4" w:tplc="04090019" w:tentative="1">
      <w:start w:val="1"/>
      <w:numFmt w:val="lowerLetter"/>
      <w:lvlText w:val="%5."/>
      <w:lvlJc w:val="left"/>
      <w:pPr>
        <w:ind w:left="2682" w:hanging="360"/>
      </w:pPr>
    </w:lvl>
    <w:lvl w:ilvl="5" w:tplc="0409001B" w:tentative="1">
      <w:start w:val="1"/>
      <w:numFmt w:val="lowerRoman"/>
      <w:lvlText w:val="%6."/>
      <w:lvlJc w:val="right"/>
      <w:pPr>
        <w:ind w:left="3402" w:hanging="180"/>
      </w:pPr>
    </w:lvl>
    <w:lvl w:ilvl="6" w:tplc="0409000F" w:tentative="1">
      <w:start w:val="1"/>
      <w:numFmt w:val="decimal"/>
      <w:lvlText w:val="%7."/>
      <w:lvlJc w:val="left"/>
      <w:pPr>
        <w:ind w:left="4122" w:hanging="360"/>
      </w:pPr>
    </w:lvl>
    <w:lvl w:ilvl="7" w:tplc="04090019" w:tentative="1">
      <w:start w:val="1"/>
      <w:numFmt w:val="lowerLetter"/>
      <w:lvlText w:val="%8."/>
      <w:lvlJc w:val="left"/>
      <w:pPr>
        <w:ind w:left="4842" w:hanging="360"/>
      </w:pPr>
    </w:lvl>
    <w:lvl w:ilvl="8" w:tplc="0409001B" w:tentative="1">
      <w:start w:val="1"/>
      <w:numFmt w:val="lowerRoman"/>
      <w:lvlText w:val="%9."/>
      <w:lvlJc w:val="right"/>
      <w:pPr>
        <w:ind w:left="5562" w:hanging="180"/>
      </w:pPr>
    </w:lvl>
  </w:abstractNum>
  <w:abstractNum w:abstractNumId="37"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336398">
    <w:abstractNumId w:val="9"/>
  </w:num>
  <w:num w:numId="2" w16cid:durableId="1596599175">
    <w:abstractNumId w:val="8"/>
  </w:num>
  <w:num w:numId="3" w16cid:durableId="1206525213">
    <w:abstractNumId w:val="3"/>
  </w:num>
  <w:num w:numId="4" w16cid:durableId="262734922">
    <w:abstractNumId w:val="34"/>
  </w:num>
  <w:num w:numId="5" w16cid:durableId="169955878">
    <w:abstractNumId w:val="10"/>
  </w:num>
  <w:num w:numId="6" w16cid:durableId="1297023774">
    <w:abstractNumId w:val="30"/>
  </w:num>
  <w:num w:numId="7" w16cid:durableId="868881982">
    <w:abstractNumId w:val="6"/>
  </w:num>
  <w:num w:numId="8" w16cid:durableId="2084906700">
    <w:abstractNumId w:val="31"/>
  </w:num>
  <w:num w:numId="9" w16cid:durableId="390815319">
    <w:abstractNumId w:val="24"/>
  </w:num>
  <w:num w:numId="10" w16cid:durableId="924072209">
    <w:abstractNumId w:val="18"/>
  </w:num>
  <w:num w:numId="11" w16cid:durableId="1070808246">
    <w:abstractNumId w:val="14"/>
  </w:num>
  <w:num w:numId="12" w16cid:durableId="116460940">
    <w:abstractNumId w:val="32"/>
  </w:num>
  <w:num w:numId="13" w16cid:durableId="425926802">
    <w:abstractNumId w:val="38"/>
  </w:num>
  <w:num w:numId="14" w16cid:durableId="1445272164">
    <w:abstractNumId w:val="37"/>
  </w:num>
  <w:num w:numId="15" w16cid:durableId="1983607995">
    <w:abstractNumId w:val="13"/>
  </w:num>
  <w:num w:numId="16" w16cid:durableId="2121219856">
    <w:abstractNumId w:val="23"/>
  </w:num>
  <w:num w:numId="17" w16cid:durableId="105346054">
    <w:abstractNumId w:val="28"/>
  </w:num>
  <w:num w:numId="18" w16cid:durableId="1345401805">
    <w:abstractNumId w:val="4"/>
  </w:num>
  <w:num w:numId="19" w16cid:durableId="490945302">
    <w:abstractNumId w:val="15"/>
  </w:num>
  <w:num w:numId="20" w16cid:durableId="928075223">
    <w:abstractNumId w:val="35"/>
  </w:num>
  <w:num w:numId="21" w16cid:durableId="1446848130">
    <w:abstractNumId w:val="5"/>
  </w:num>
  <w:num w:numId="22" w16cid:durableId="1413039633">
    <w:abstractNumId w:val="0"/>
  </w:num>
  <w:num w:numId="23" w16cid:durableId="49696592">
    <w:abstractNumId w:val="27"/>
  </w:num>
  <w:num w:numId="24" w16cid:durableId="1906522511">
    <w:abstractNumId w:val="19"/>
  </w:num>
  <w:num w:numId="25" w16cid:durableId="791442941">
    <w:abstractNumId w:val="25"/>
  </w:num>
  <w:num w:numId="26" w16cid:durableId="829179471">
    <w:abstractNumId w:val="26"/>
  </w:num>
  <w:num w:numId="27" w16cid:durableId="1155953799">
    <w:abstractNumId w:val="1"/>
  </w:num>
  <w:num w:numId="28" w16cid:durableId="358509891">
    <w:abstractNumId w:val="21"/>
  </w:num>
  <w:num w:numId="29" w16cid:durableId="1995647661">
    <w:abstractNumId w:val="22"/>
  </w:num>
  <w:num w:numId="30" w16cid:durableId="188689592">
    <w:abstractNumId w:val="20"/>
  </w:num>
  <w:num w:numId="31" w16cid:durableId="80377736">
    <w:abstractNumId w:val="2"/>
  </w:num>
  <w:num w:numId="32" w16cid:durableId="140588048">
    <w:abstractNumId w:val="16"/>
  </w:num>
  <w:num w:numId="33" w16cid:durableId="31079597">
    <w:abstractNumId w:val="17"/>
  </w:num>
  <w:num w:numId="34" w16cid:durableId="1689986193">
    <w:abstractNumId w:val="36"/>
  </w:num>
  <w:num w:numId="35" w16cid:durableId="375160639">
    <w:abstractNumId w:val="33"/>
  </w:num>
  <w:num w:numId="36" w16cid:durableId="1169176584">
    <w:abstractNumId w:val="7"/>
  </w:num>
  <w:num w:numId="37" w16cid:durableId="340133233">
    <w:abstractNumId w:val="12"/>
  </w:num>
  <w:num w:numId="38" w16cid:durableId="365714220">
    <w:abstractNumId w:val="29"/>
  </w:num>
  <w:num w:numId="39" w16cid:durableId="139114680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670A"/>
    <w:rsid w:val="0000233B"/>
    <w:rsid w:val="00006ED7"/>
    <w:rsid w:val="00012104"/>
    <w:rsid w:val="00017830"/>
    <w:rsid w:val="00022438"/>
    <w:rsid w:val="000239ED"/>
    <w:rsid w:val="000243F5"/>
    <w:rsid w:val="00026FC8"/>
    <w:rsid w:val="000305F8"/>
    <w:rsid w:val="0003455E"/>
    <w:rsid w:val="00051C02"/>
    <w:rsid w:val="000552EC"/>
    <w:rsid w:val="000600F5"/>
    <w:rsid w:val="0006379F"/>
    <w:rsid w:val="00073640"/>
    <w:rsid w:val="00074E8F"/>
    <w:rsid w:val="0007740D"/>
    <w:rsid w:val="00084A75"/>
    <w:rsid w:val="000912A6"/>
    <w:rsid w:val="00091CE7"/>
    <w:rsid w:val="000A1AE9"/>
    <w:rsid w:val="000B3BFF"/>
    <w:rsid w:val="000B431B"/>
    <w:rsid w:val="000B5122"/>
    <w:rsid w:val="000B74D0"/>
    <w:rsid w:val="000C74D5"/>
    <w:rsid w:val="000D00C3"/>
    <w:rsid w:val="000D16E9"/>
    <w:rsid w:val="000D475A"/>
    <w:rsid w:val="000D5EE0"/>
    <w:rsid w:val="000D5F10"/>
    <w:rsid w:val="000E09B0"/>
    <w:rsid w:val="000E44C1"/>
    <w:rsid w:val="000F3D49"/>
    <w:rsid w:val="000F4916"/>
    <w:rsid w:val="000F5A4A"/>
    <w:rsid w:val="000F6A48"/>
    <w:rsid w:val="00100BC1"/>
    <w:rsid w:val="00137095"/>
    <w:rsid w:val="001419CB"/>
    <w:rsid w:val="00161D76"/>
    <w:rsid w:val="00164C78"/>
    <w:rsid w:val="001706E2"/>
    <w:rsid w:val="00174A02"/>
    <w:rsid w:val="0017665F"/>
    <w:rsid w:val="0018462A"/>
    <w:rsid w:val="00184E96"/>
    <w:rsid w:val="0019014E"/>
    <w:rsid w:val="001901D2"/>
    <w:rsid w:val="00194BB1"/>
    <w:rsid w:val="00196AD1"/>
    <w:rsid w:val="001A04D2"/>
    <w:rsid w:val="001A2BD6"/>
    <w:rsid w:val="001A37E3"/>
    <w:rsid w:val="001A4C6C"/>
    <w:rsid w:val="001A5162"/>
    <w:rsid w:val="001B4C49"/>
    <w:rsid w:val="001B51E8"/>
    <w:rsid w:val="001B5E7C"/>
    <w:rsid w:val="001D193A"/>
    <w:rsid w:val="001D496B"/>
    <w:rsid w:val="001E409D"/>
    <w:rsid w:val="001E4CCA"/>
    <w:rsid w:val="002069E5"/>
    <w:rsid w:val="00211F21"/>
    <w:rsid w:val="00212F76"/>
    <w:rsid w:val="002135F9"/>
    <w:rsid w:val="00221341"/>
    <w:rsid w:val="002219F2"/>
    <w:rsid w:val="00232926"/>
    <w:rsid w:val="00232FA1"/>
    <w:rsid w:val="00236262"/>
    <w:rsid w:val="0024101D"/>
    <w:rsid w:val="00242E9C"/>
    <w:rsid w:val="002464F0"/>
    <w:rsid w:val="00246D07"/>
    <w:rsid w:val="00256299"/>
    <w:rsid w:val="002608AA"/>
    <w:rsid w:val="00262EEA"/>
    <w:rsid w:val="002639A0"/>
    <w:rsid w:val="00280F53"/>
    <w:rsid w:val="00281598"/>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679B"/>
    <w:rsid w:val="00347773"/>
    <w:rsid w:val="003479A8"/>
    <w:rsid w:val="00350A92"/>
    <w:rsid w:val="003529D5"/>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0773"/>
    <w:rsid w:val="003B1ECD"/>
    <w:rsid w:val="003B3FB8"/>
    <w:rsid w:val="003B4014"/>
    <w:rsid w:val="003B65E2"/>
    <w:rsid w:val="003B6903"/>
    <w:rsid w:val="003B69C4"/>
    <w:rsid w:val="003C0F18"/>
    <w:rsid w:val="003C5545"/>
    <w:rsid w:val="003E6ACB"/>
    <w:rsid w:val="003F1C04"/>
    <w:rsid w:val="003F265F"/>
    <w:rsid w:val="003F2B0F"/>
    <w:rsid w:val="003F4FE4"/>
    <w:rsid w:val="004012E7"/>
    <w:rsid w:val="00416301"/>
    <w:rsid w:val="00420E3B"/>
    <w:rsid w:val="00420FB8"/>
    <w:rsid w:val="00426024"/>
    <w:rsid w:val="00426A3D"/>
    <w:rsid w:val="00431FCB"/>
    <w:rsid w:val="00433808"/>
    <w:rsid w:val="004365D5"/>
    <w:rsid w:val="004502DB"/>
    <w:rsid w:val="00450854"/>
    <w:rsid w:val="00450971"/>
    <w:rsid w:val="004533A3"/>
    <w:rsid w:val="00453793"/>
    <w:rsid w:val="00460034"/>
    <w:rsid w:val="004606B9"/>
    <w:rsid w:val="00463C88"/>
    <w:rsid w:val="0046447D"/>
    <w:rsid w:val="00467130"/>
    <w:rsid w:val="004700C0"/>
    <w:rsid w:val="00477B73"/>
    <w:rsid w:val="00482E51"/>
    <w:rsid w:val="00485AFA"/>
    <w:rsid w:val="00485E32"/>
    <w:rsid w:val="00486FF5"/>
    <w:rsid w:val="004941B9"/>
    <w:rsid w:val="004A046F"/>
    <w:rsid w:val="004A5D99"/>
    <w:rsid w:val="004A7BCD"/>
    <w:rsid w:val="004B1163"/>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31BBB"/>
    <w:rsid w:val="00533658"/>
    <w:rsid w:val="00533BD9"/>
    <w:rsid w:val="00544318"/>
    <w:rsid w:val="00545EE5"/>
    <w:rsid w:val="005517DB"/>
    <w:rsid w:val="00552401"/>
    <w:rsid w:val="00560AD4"/>
    <w:rsid w:val="00560FE4"/>
    <w:rsid w:val="00562378"/>
    <w:rsid w:val="0056458D"/>
    <w:rsid w:val="00564E73"/>
    <w:rsid w:val="00566B6A"/>
    <w:rsid w:val="0056713E"/>
    <w:rsid w:val="00567B5B"/>
    <w:rsid w:val="00572F8F"/>
    <w:rsid w:val="0057548C"/>
    <w:rsid w:val="00575E5B"/>
    <w:rsid w:val="00580DB4"/>
    <w:rsid w:val="0059125E"/>
    <w:rsid w:val="0059185F"/>
    <w:rsid w:val="00591F98"/>
    <w:rsid w:val="00595994"/>
    <w:rsid w:val="00596C57"/>
    <w:rsid w:val="005A187F"/>
    <w:rsid w:val="005A3BE5"/>
    <w:rsid w:val="005B36B3"/>
    <w:rsid w:val="005B3A13"/>
    <w:rsid w:val="005C02C7"/>
    <w:rsid w:val="005C0ED5"/>
    <w:rsid w:val="005D0F54"/>
    <w:rsid w:val="005D1A9A"/>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603A7"/>
    <w:rsid w:val="006611F9"/>
    <w:rsid w:val="00661571"/>
    <w:rsid w:val="006640F1"/>
    <w:rsid w:val="00667835"/>
    <w:rsid w:val="00675465"/>
    <w:rsid w:val="0068700D"/>
    <w:rsid w:val="006906CE"/>
    <w:rsid w:val="0069796A"/>
    <w:rsid w:val="00697C5F"/>
    <w:rsid w:val="006A3747"/>
    <w:rsid w:val="006A46E0"/>
    <w:rsid w:val="006B4B3C"/>
    <w:rsid w:val="006B6206"/>
    <w:rsid w:val="006E0E05"/>
    <w:rsid w:val="006E6CB0"/>
    <w:rsid w:val="006F011F"/>
    <w:rsid w:val="006F15F4"/>
    <w:rsid w:val="006F24BE"/>
    <w:rsid w:val="006F41C4"/>
    <w:rsid w:val="00703B8C"/>
    <w:rsid w:val="00715ACF"/>
    <w:rsid w:val="007163CE"/>
    <w:rsid w:val="007167DE"/>
    <w:rsid w:val="007169FF"/>
    <w:rsid w:val="0072195A"/>
    <w:rsid w:val="00722474"/>
    <w:rsid w:val="00725D6D"/>
    <w:rsid w:val="00725E12"/>
    <w:rsid w:val="007263E1"/>
    <w:rsid w:val="00731D30"/>
    <w:rsid w:val="007418DC"/>
    <w:rsid w:val="00742043"/>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B0668"/>
    <w:rsid w:val="007B3A58"/>
    <w:rsid w:val="007B4B25"/>
    <w:rsid w:val="007B7595"/>
    <w:rsid w:val="007C5E37"/>
    <w:rsid w:val="007D0C74"/>
    <w:rsid w:val="007E3D19"/>
    <w:rsid w:val="007F31A8"/>
    <w:rsid w:val="007F578C"/>
    <w:rsid w:val="007F6B42"/>
    <w:rsid w:val="00802F3F"/>
    <w:rsid w:val="00804283"/>
    <w:rsid w:val="00806F29"/>
    <w:rsid w:val="00813103"/>
    <w:rsid w:val="0081478B"/>
    <w:rsid w:val="00816D62"/>
    <w:rsid w:val="00825F89"/>
    <w:rsid w:val="0082783A"/>
    <w:rsid w:val="0083118D"/>
    <w:rsid w:val="00831F7C"/>
    <w:rsid w:val="008335A2"/>
    <w:rsid w:val="00834FAC"/>
    <w:rsid w:val="008358C9"/>
    <w:rsid w:val="00836C5C"/>
    <w:rsid w:val="00843E48"/>
    <w:rsid w:val="0084587D"/>
    <w:rsid w:val="00851832"/>
    <w:rsid w:val="008521C5"/>
    <w:rsid w:val="008549EC"/>
    <w:rsid w:val="008565B2"/>
    <w:rsid w:val="0086031C"/>
    <w:rsid w:val="00863A53"/>
    <w:rsid w:val="00872918"/>
    <w:rsid w:val="00872C15"/>
    <w:rsid w:val="00872F61"/>
    <w:rsid w:val="0087639B"/>
    <w:rsid w:val="0087670A"/>
    <w:rsid w:val="00883202"/>
    <w:rsid w:val="00886097"/>
    <w:rsid w:val="008919FC"/>
    <w:rsid w:val="0089796C"/>
    <w:rsid w:val="008A1C8E"/>
    <w:rsid w:val="008A3378"/>
    <w:rsid w:val="008B52CC"/>
    <w:rsid w:val="008B731E"/>
    <w:rsid w:val="008C09F9"/>
    <w:rsid w:val="008D1230"/>
    <w:rsid w:val="008D53E7"/>
    <w:rsid w:val="008D5F3A"/>
    <w:rsid w:val="008D7E0B"/>
    <w:rsid w:val="008F02F6"/>
    <w:rsid w:val="008F25F4"/>
    <w:rsid w:val="008F5E62"/>
    <w:rsid w:val="008F753F"/>
    <w:rsid w:val="0090250A"/>
    <w:rsid w:val="00911C2E"/>
    <w:rsid w:val="00914176"/>
    <w:rsid w:val="0092338E"/>
    <w:rsid w:val="00923DE0"/>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5E0"/>
    <w:rsid w:val="009D3F3B"/>
    <w:rsid w:val="009D50C2"/>
    <w:rsid w:val="009E325A"/>
    <w:rsid w:val="009F0C4F"/>
    <w:rsid w:val="009F294A"/>
    <w:rsid w:val="00A00A71"/>
    <w:rsid w:val="00A018B8"/>
    <w:rsid w:val="00A1299A"/>
    <w:rsid w:val="00A23D86"/>
    <w:rsid w:val="00A24702"/>
    <w:rsid w:val="00A32B37"/>
    <w:rsid w:val="00A3486C"/>
    <w:rsid w:val="00A35688"/>
    <w:rsid w:val="00A4072B"/>
    <w:rsid w:val="00A40F77"/>
    <w:rsid w:val="00A506FA"/>
    <w:rsid w:val="00A517BD"/>
    <w:rsid w:val="00A539B5"/>
    <w:rsid w:val="00A5656D"/>
    <w:rsid w:val="00A60C5F"/>
    <w:rsid w:val="00A62E57"/>
    <w:rsid w:val="00A66774"/>
    <w:rsid w:val="00A74E8F"/>
    <w:rsid w:val="00A825B2"/>
    <w:rsid w:val="00A8262B"/>
    <w:rsid w:val="00A86A04"/>
    <w:rsid w:val="00A87C55"/>
    <w:rsid w:val="00A91AD4"/>
    <w:rsid w:val="00A93624"/>
    <w:rsid w:val="00A95F1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307E"/>
    <w:rsid w:val="00AE6DC1"/>
    <w:rsid w:val="00B01CB9"/>
    <w:rsid w:val="00B04FE8"/>
    <w:rsid w:val="00B05CA4"/>
    <w:rsid w:val="00B07F8E"/>
    <w:rsid w:val="00B13FED"/>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64412"/>
    <w:rsid w:val="00B7375C"/>
    <w:rsid w:val="00B76151"/>
    <w:rsid w:val="00B76410"/>
    <w:rsid w:val="00B87717"/>
    <w:rsid w:val="00B953D0"/>
    <w:rsid w:val="00BA1897"/>
    <w:rsid w:val="00BA3232"/>
    <w:rsid w:val="00BA3412"/>
    <w:rsid w:val="00BB3ABC"/>
    <w:rsid w:val="00BB5EC7"/>
    <w:rsid w:val="00BB604D"/>
    <w:rsid w:val="00BB65C9"/>
    <w:rsid w:val="00BB6ABA"/>
    <w:rsid w:val="00BC5D94"/>
    <w:rsid w:val="00BD1072"/>
    <w:rsid w:val="00BD2D4F"/>
    <w:rsid w:val="00BF3021"/>
    <w:rsid w:val="00BF4465"/>
    <w:rsid w:val="00BF6563"/>
    <w:rsid w:val="00BF7738"/>
    <w:rsid w:val="00C02D51"/>
    <w:rsid w:val="00C04C1D"/>
    <w:rsid w:val="00C074DA"/>
    <w:rsid w:val="00C107D0"/>
    <w:rsid w:val="00C204DB"/>
    <w:rsid w:val="00C210BF"/>
    <w:rsid w:val="00C21B3C"/>
    <w:rsid w:val="00C22703"/>
    <w:rsid w:val="00C22827"/>
    <w:rsid w:val="00C34E23"/>
    <w:rsid w:val="00C40944"/>
    <w:rsid w:val="00C436F4"/>
    <w:rsid w:val="00C50CB9"/>
    <w:rsid w:val="00C52C2A"/>
    <w:rsid w:val="00C618E0"/>
    <w:rsid w:val="00C62386"/>
    <w:rsid w:val="00C7034C"/>
    <w:rsid w:val="00C74F7E"/>
    <w:rsid w:val="00C76A5D"/>
    <w:rsid w:val="00C81245"/>
    <w:rsid w:val="00C861C2"/>
    <w:rsid w:val="00C91F1C"/>
    <w:rsid w:val="00C94160"/>
    <w:rsid w:val="00C975E2"/>
    <w:rsid w:val="00CA2606"/>
    <w:rsid w:val="00CA31EA"/>
    <w:rsid w:val="00CA780C"/>
    <w:rsid w:val="00CB2C2A"/>
    <w:rsid w:val="00CB358E"/>
    <w:rsid w:val="00CB3F47"/>
    <w:rsid w:val="00CB642E"/>
    <w:rsid w:val="00CC2C89"/>
    <w:rsid w:val="00CD15B3"/>
    <w:rsid w:val="00CD47D3"/>
    <w:rsid w:val="00CD7681"/>
    <w:rsid w:val="00CE0524"/>
    <w:rsid w:val="00CE2188"/>
    <w:rsid w:val="00CE25C3"/>
    <w:rsid w:val="00CF4666"/>
    <w:rsid w:val="00D1290C"/>
    <w:rsid w:val="00D13F3B"/>
    <w:rsid w:val="00D14A1A"/>
    <w:rsid w:val="00D21A60"/>
    <w:rsid w:val="00D22A10"/>
    <w:rsid w:val="00D231A6"/>
    <w:rsid w:val="00D30EF9"/>
    <w:rsid w:val="00D314F3"/>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725"/>
    <w:rsid w:val="00DC2991"/>
    <w:rsid w:val="00DC36D3"/>
    <w:rsid w:val="00DC57F8"/>
    <w:rsid w:val="00DC7CE2"/>
    <w:rsid w:val="00DD4165"/>
    <w:rsid w:val="00DE1AA9"/>
    <w:rsid w:val="00DE40E9"/>
    <w:rsid w:val="00DE6CEB"/>
    <w:rsid w:val="00DF2149"/>
    <w:rsid w:val="00DF4EC6"/>
    <w:rsid w:val="00DF79F2"/>
    <w:rsid w:val="00E00393"/>
    <w:rsid w:val="00E01BF8"/>
    <w:rsid w:val="00E06059"/>
    <w:rsid w:val="00E104D8"/>
    <w:rsid w:val="00E17597"/>
    <w:rsid w:val="00E20B4C"/>
    <w:rsid w:val="00E41024"/>
    <w:rsid w:val="00E470EA"/>
    <w:rsid w:val="00E51A82"/>
    <w:rsid w:val="00E5203D"/>
    <w:rsid w:val="00E61AA1"/>
    <w:rsid w:val="00E631E1"/>
    <w:rsid w:val="00E63568"/>
    <w:rsid w:val="00E663CE"/>
    <w:rsid w:val="00E72B64"/>
    <w:rsid w:val="00E72FFC"/>
    <w:rsid w:val="00E74244"/>
    <w:rsid w:val="00E77FE3"/>
    <w:rsid w:val="00E8107B"/>
    <w:rsid w:val="00E82262"/>
    <w:rsid w:val="00E85686"/>
    <w:rsid w:val="00EA338E"/>
    <w:rsid w:val="00EA653F"/>
    <w:rsid w:val="00EB174F"/>
    <w:rsid w:val="00EB61CB"/>
    <w:rsid w:val="00EB6A1F"/>
    <w:rsid w:val="00EC51CC"/>
    <w:rsid w:val="00EC6A2E"/>
    <w:rsid w:val="00ED126E"/>
    <w:rsid w:val="00ED35E3"/>
    <w:rsid w:val="00ED3D55"/>
    <w:rsid w:val="00ED3E37"/>
    <w:rsid w:val="00ED7170"/>
    <w:rsid w:val="00EE425C"/>
    <w:rsid w:val="00EE590B"/>
    <w:rsid w:val="00EE7297"/>
    <w:rsid w:val="00EF0695"/>
    <w:rsid w:val="00EF15D9"/>
    <w:rsid w:val="00EF1791"/>
    <w:rsid w:val="00EF265E"/>
    <w:rsid w:val="00EF7B2B"/>
    <w:rsid w:val="00F01E12"/>
    <w:rsid w:val="00F13EFA"/>
    <w:rsid w:val="00F14D52"/>
    <w:rsid w:val="00F17F22"/>
    <w:rsid w:val="00F23B0F"/>
    <w:rsid w:val="00F2491D"/>
    <w:rsid w:val="00F32B10"/>
    <w:rsid w:val="00F35EAC"/>
    <w:rsid w:val="00F41D1A"/>
    <w:rsid w:val="00F424FB"/>
    <w:rsid w:val="00F437CF"/>
    <w:rsid w:val="00F646EA"/>
    <w:rsid w:val="00F65C71"/>
    <w:rsid w:val="00F66B7B"/>
    <w:rsid w:val="00F834D8"/>
    <w:rsid w:val="00F83F36"/>
    <w:rsid w:val="00F84444"/>
    <w:rsid w:val="00F860D7"/>
    <w:rsid w:val="00F92572"/>
    <w:rsid w:val="00F93EE7"/>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C6D0C4E-303D-4931-938E-0C0E1F6B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3529D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8B42-334F-42EB-BB3F-D99BF546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48</cp:revision>
  <cp:lastPrinted>2018-05-08T15:40:00Z</cp:lastPrinted>
  <dcterms:created xsi:type="dcterms:W3CDTF">2018-05-08T07:21:00Z</dcterms:created>
  <dcterms:modified xsi:type="dcterms:W3CDTF">2023-10-01T08:11:00Z</dcterms:modified>
</cp:coreProperties>
</file>